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81" w:rsidRPr="00B24ED9" w:rsidRDefault="00BC1981" w:rsidP="00BC1981">
      <w:pPr>
        <w:tabs>
          <w:tab w:val="left" w:pos="7230"/>
          <w:tab w:val="right" w:pos="9000"/>
        </w:tabs>
        <w:jc w:val="center"/>
        <w:rPr>
          <w:rFonts w:ascii="ＭＳ ゴシック" w:eastAsia="ＭＳ ゴシック" w:hAnsi="ＭＳ ゴシック"/>
          <w:sz w:val="24"/>
        </w:rPr>
      </w:pPr>
      <w:r w:rsidRPr="00B24ED9">
        <w:rPr>
          <w:rFonts w:ascii="ＭＳ ゴシック" w:eastAsia="ＭＳ ゴシック" w:hAnsi="ＭＳ ゴシック" w:hint="eastAsia"/>
          <w:sz w:val="24"/>
        </w:rPr>
        <w:t>東海支部</w:t>
      </w:r>
      <w:r w:rsidRPr="00B24ED9">
        <w:rPr>
          <w:rFonts w:ascii="ＭＳ ゴシック" w:eastAsia="ＭＳ ゴシック" w:hAnsi="ＭＳ ゴシック"/>
          <w:sz w:val="24"/>
        </w:rPr>
        <w:t xml:space="preserve"> </w:t>
      </w:r>
      <w:r w:rsidRPr="00B24ED9">
        <w:rPr>
          <w:rFonts w:ascii="ＭＳ ゴシック" w:eastAsia="ＭＳ ゴシック" w:hAnsi="ＭＳ ゴシック" w:hint="eastAsia"/>
          <w:sz w:val="24"/>
        </w:rPr>
        <w:t>第</w:t>
      </w:r>
      <w:r w:rsidR="00A60179" w:rsidRPr="00B24ED9">
        <w:rPr>
          <w:rFonts w:ascii="ＭＳ ゴシック" w:eastAsia="ＭＳ ゴシック" w:hAnsi="ＭＳ ゴシック" w:hint="eastAsia"/>
          <w:sz w:val="24"/>
        </w:rPr>
        <w:t>3</w:t>
      </w:r>
      <w:r w:rsidR="00D43DB0" w:rsidRPr="00B24ED9">
        <w:rPr>
          <w:rFonts w:ascii="ＭＳ ゴシック" w:eastAsia="ＭＳ ゴシック" w:hAnsi="ＭＳ ゴシック" w:hint="eastAsia"/>
          <w:sz w:val="24"/>
        </w:rPr>
        <w:t>4</w:t>
      </w:r>
      <w:r w:rsidRPr="00B24ED9">
        <w:rPr>
          <w:rFonts w:ascii="ＭＳ ゴシック" w:eastAsia="ＭＳ ゴシック" w:hAnsi="ＭＳ ゴシック" w:hint="eastAsia"/>
          <w:sz w:val="24"/>
        </w:rPr>
        <w:t>回塑性加工技術セミナー</w:t>
      </w:r>
    </w:p>
    <w:p w:rsidR="00BC1981" w:rsidRPr="00B24ED9" w:rsidRDefault="00BC1981" w:rsidP="00BC1981">
      <w:pPr>
        <w:tabs>
          <w:tab w:val="left" w:pos="7230"/>
          <w:tab w:val="right" w:pos="9000"/>
        </w:tabs>
        <w:jc w:val="center"/>
        <w:rPr>
          <w:rFonts w:ascii="ＭＳ 明朝"/>
        </w:rPr>
      </w:pPr>
      <w:r w:rsidRPr="00B24ED9">
        <w:rPr>
          <w:rFonts w:ascii="ＭＳ 明朝" w:hint="eastAsia"/>
          <w:sz w:val="28"/>
        </w:rPr>
        <w:t>基礎から学ぶ塑性加工実践教育講座（板成形3回コース）</w:t>
      </w:r>
    </w:p>
    <w:p w:rsidR="00BC1981" w:rsidRPr="00B24ED9" w:rsidRDefault="00BC1981" w:rsidP="00BC1981">
      <w:pPr>
        <w:tabs>
          <w:tab w:val="left" w:pos="4536"/>
        </w:tabs>
        <w:spacing w:line="320" w:lineRule="exact"/>
        <w:jc w:val="center"/>
        <w:rPr>
          <w:rFonts w:ascii="ＭＳ 明朝"/>
          <w:sz w:val="28"/>
        </w:rPr>
      </w:pPr>
      <w:r w:rsidRPr="00B24ED9">
        <w:rPr>
          <w:rFonts w:ascii="ＭＳ 明朝" w:hint="eastAsia"/>
          <w:sz w:val="28"/>
        </w:rPr>
        <w:t>―</w:t>
      </w:r>
      <w:r w:rsidR="00562FAC" w:rsidRPr="00B24ED9">
        <w:rPr>
          <w:rFonts w:ascii="ＭＳ 明朝" w:hint="eastAsia"/>
          <w:sz w:val="28"/>
        </w:rPr>
        <w:t xml:space="preserve"> </w:t>
      </w:r>
      <w:r w:rsidRPr="00B24ED9">
        <w:rPr>
          <w:rFonts w:ascii="ＭＳ 明朝" w:hint="eastAsia"/>
          <w:sz w:val="28"/>
        </w:rPr>
        <w:t>シミュレーションで確かめる板成形（</w:t>
      </w:r>
      <w:r w:rsidR="007959D4" w:rsidRPr="00B24ED9">
        <w:rPr>
          <w:rFonts w:ascii="ＭＳ 明朝" w:hint="eastAsia"/>
          <w:sz w:val="28"/>
        </w:rPr>
        <w:t>1回目中止の中の</w:t>
      </w:r>
      <w:r w:rsidR="00134AA0" w:rsidRPr="00B24ED9">
        <w:rPr>
          <w:rFonts w:ascii="ＭＳ 明朝" w:hint="eastAsia"/>
          <w:sz w:val="28"/>
        </w:rPr>
        <w:t>3</w:t>
      </w:r>
      <w:r w:rsidRPr="00B24ED9">
        <w:rPr>
          <w:rFonts w:ascii="ＭＳ 明朝" w:hint="eastAsia"/>
          <w:sz w:val="28"/>
        </w:rPr>
        <w:t>回目）―</w:t>
      </w:r>
    </w:p>
    <w:p w:rsidR="00BC1981" w:rsidRPr="00B24ED9" w:rsidRDefault="00BC1981" w:rsidP="00BC1981">
      <w:pPr>
        <w:spacing w:line="320" w:lineRule="exact"/>
        <w:rPr>
          <w:rFonts w:ascii="ＭＳ 明朝"/>
          <w:sz w:val="28"/>
        </w:rPr>
        <w:sectPr w:rsidR="00BC1981" w:rsidRPr="00B24ED9" w:rsidSect="00BC1981">
          <w:headerReference w:type="default" r:id="rId8"/>
          <w:pgSz w:w="11906" w:h="16838" w:code="9"/>
          <w:pgMar w:top="1418" w:right="1134" w:bottom="1134" w:left="1134" w:header="851" w:footer="992" w:gutter="0"/>
          <w:cols w:space="425"/>
          <w:docGrid w:linePitch="360"/>
        </w:sectPr>
      </w:pPr>
    </w:p>
    <w:p w:rsidR="00BC1981" w:rsidRPr="00B24ED9" w:rsidRDefault="00BC1981" w:rsidP="00BC1981">
      <w:pPr>
        <w:spacing w:line="320" w:lineRule="exact"/>
        <w:jc w:val="center"/>
        <w:rPr>
          <w:rFonts w:ascii="ＭＳ 明朝"/>
          <w:sz w:val="28"/>
        </w:rPr>
      </w:pPr>
    </w:p>
    <w:p w:rsidR="00BC1981" w:rsidRPr="007579A7" w:rsidRDefault="00BC1981" w:rsidP="00BC1981">
      <w:pPr>
        <w:spacing w:line="180" w:lineRule="exact"/>
        <w:rPr>
          <w:rFonts w:ascii="ＭＳ 明朝"/>
        </w:rPr>
        <w:sectPr w:rsidR="00BC1981" w:rsidRPr="007579A7">
          <w:headerReference w:type="default" r:id="rId9"/>
          <w:type w:val="continuous"/>
          <w:pgSz w:w="11906" w:h="16838" w:code="9"/>
          <w:pgMar w:top="1418" w:right="1134" w:bottom="1134" w:left="1134" w:header="851" w:footer="992" w:gutter="0"/>
          <w:cols w:space="425"/>
          <w:docGrid w:linePitch="360"/>
        </w:sectPr>
      </w:pPr>
    </w:p>
    <w:p w:rsidR="00BC1981" w:rsidRPr="00B24ED9" w:rsidRDefault="00BC1981" w:rsidP="00BC1981">
      <w:pPr>
        <w:rPr>
          <w:szCs w:val="18"/>
        </w:rPr>
      </w:pPr>
      <w:r w:rsidRPr="00B24ED9">
        <w:rPr>
          <w:szCs w:val="18"/>
        </w:rPr>
        <w:t>日　時：</w:t>
      </w:r>
      <w:r w:rsidR="00670F38" w:rsidRPr="00B24ED9">
        <w:rPr>
          <w:rFonts w:hint="eastAsia"/>
          <w:szCs w:val="18"/>
        </w:rPr>
        <w:t>202</w:t>
      </w:r>
      <w:r w:rsidR="00D43DB0" w:rsidRPr="00B24ED9">
        <w:rPr>
          <w:rFonts w:hint="eastAsia"/>
          <w:szCs w:val="18"/>
        </w:rPr>
        <w:t>1</w:t>
      </w:r>
      <w:r w:rsidR="00567C80" w:rsidRPr="00B24ED9">
        <w:rPr>
          <w:rFonts w:hint="eastAsia"/>
          <w:szCs w:val="18"/>
        </w:rPr>
        <w:t>年</w:t>
      </w:r>
      <w:r w:rsidR="00670F38" w:rsidRPr="00B24ED9">
        <w:rPr>
          <w:rFonts w:hint="eastAsia"/>
          <w:szCs w:val="18"/>
        </w:rPr>
        <w:t>9</w:t>
      </w:r>
      <w:r w:rsidRPr="00B24ED9">
        <w:rPr>
          <w:spacing w:val="-6"/>
          <w:szCs w:val="18"/>
        </w:rPr>
        <w:t>月</w:t>
      </w:r>
      <w:r w:rsidR="007959D4" w:rsidRPr="00B24ED9">
        <w:rPr>
          <w:rFonts w:hint="eastAsia"/>
          <w:spacing w:val="-6"/>
          <w:szCs w:val="18"/>
        </w:rPr>
        <w:t>1</w:t>
      </w:r>
      <w:r w:rsidR="00D43DB0" w:rsidRPr="00B24ED9">
        <w:rPr>
          <w:rFonts w:hint="eastAsia"/>
          <w:spacing w:val="-6"/>
          <w:szCs w:val="18"/>
        </w:rPr>
        <w:t>日</w:t>
      </w:r>
      <w:r w:rsidR="00027BCF" w:rsidRPr="00B24ED9">
        <w:rPr>
          <w:rFonts w:hint="eastAsia"/>
          <w:spacing w:val="-6"/>
          <w:szCs w:val="18"/>
        </w:rPr>
        <w:t>(</w:t>
      </w:r>
      <w:r w:rsidR="00027BCF" w:rsidRPr="00B24ED9">
        <w:rPr>
          <w:rFonts w:hint="eastAsia"/>
          <w:spacing w:val="-6"/>
          <w:szCs w:val="18"/>
        </w:rPr>
        <w:t>水</w:t>
      </w:r>
      <w:r w:rsidR="00027BCF" w:rsidRPr="00B24ED9">
        <w:rPr>
          <w:rFonts w:hint="eastAsia"/>
          <w:spacing w:val="-6"/>
          <w:szCs w:val="18"/>
        </w:rPr>
        <w:t>)</w:t>
      </w:r>
      <w:r w:rsidR="00CF1DFF" w:rsidRPr="00B24ED9">
        <w:rPr>
          <w:rFonts w:hint="eastAsia"/>
          <w:spacing w:val="-6"/>
          <w:szCs w:val="18"/>
        </w:rPr>
        <w:t xml:space="preserve">　</w:t>
      </w:r>
      <w:r w:rsidR="00134AA0" w:rsidRPr="00B24ED9">
        <w:rPr>
          <w:spacing w:val="-6"/>
          <w:szCs w:val="18"/>
        </w:rPr>
        <w:t>9:00</w:t>
      </w:r>
      <w:r w:rsidR="00134AA0" w:rsidRPr="00B24ED9">
        <w:rPr>
          <w:rFonts w:hint="eastAsia"/>
          <w:spacing w:val="-6"/>
          <w:szCs w:val="18"/>
        </w:rPr>
        <w:t>～</w:t>
      </w:r>
      <w:r w:rsidRPr="00B24ED9">
        <w:rPr>
          <w:spacing w:val="-6"/>
          <w:szCs w:val="18"/>
        </w:rPr>
        <w:t>17:</w:t>
      </w:r>
      <w:r w:rsidR="00134AA0" w:rsidRPr="00B24ED9">
        <w:rPr>
          <w:rFonts w:hint="eastAsia"/>
          <w:spacing w:val="-6"/>
          <w:szCs w:val="18"/>
        </w:rPr>
        <w:t>00</w:t>
      </w:r>
    </w:p>
    <w:p w:rsidR="00BC1981" w:rsidRPr="00B24ED9" w:rsidRDefault="00BC1981" w:rsidP="002A7A56">
      <w:pPr>
        <w:ind w:left="720" w:hangingChars="400" w:hanging="720"/>
        <w:rPr>
          <w:szCs w:val="18"/>
          <w:lang w:eastAsia="zh-CN"/>
        </w:rPr>
      </w:pPr>
      <w:r w:rsidRPr="00B24ED9">
        <w:rPr>
          <w:szCs w:val="18"/>
          <w:lang w:eastAsia="zh-CN"/>
        </w:rPr>
        <w:t>会　場：</w:t>
      </w:r>
      <w:r w:rsidR="008550DA" w:rsidRPr="00B24ED9">
        <w:rPr>
          <w:rFonts w:hint="eastAsia"/>
          <w:szCs w:val="18"/>
        </w:rPr>
        <w:t>大同大学情報センター</w:t>
      </w:r>
      <w:r w:rsidR="00027BCF" w:rsidRPr="00B24ED9">
        <w:rPr>
          <w:rFonts w:hint="eastAsia"/>
          <w:szCs w:val="18"/>
        </w:rPr>
        <w:t>B</w:t>
      </w:r>
      <w:r w:rsidR="00027BCF" w:rsidRPr="00B24ED9">
        <w:rPr>
          <w:rFonts w:hint="eastAsia"/>
          <w:szCs w:val="18"/>
        </w:rPr>
        <w:t>棟</w:t>
      </w:r>
      <w:r w:rsidR="00027BCF" w:rsidRPr="00B24ED9">
        <w:rPr>
          <w:rFonts w:hint="eastAsia"/>
          <w:szCs w:val="18"/>
        </w:rPr>
        <w:t>3</w:t>
      </w:r>
      <w:r w:rsidR="00027BCF" w:rsidRPr="00B24ED9">
        <w:rPr>
          <w:rFonts w:hint="eastAsia"/>
          <w:szCs w:val="18"/>
        </w:rPr>
        <w:t>階</w:t>
      </w:r>
      <w:r w:rsidR="00027BCF" w:rsidRPr="00B24ED9">
        <w:rPr>
          <w:rFonts w:hint="eastAsia"/>
          <w:szCs w:val="18"/>
        </w:rPr>
        <w:t>B303</w:t>
      </w:r>
      <w:r w:rsidRPr="00B24ED9">
        <w:rPr>
          <w:szCs w:val="18"/>
          <w:lang w:eastAsia="zh-CN"/>
        </w:rPr>
        <w:t>［</w:t>
      </w:r>
      <w:r w:rsidR="008550DA" w:rsidRPr="00B24ED9">
        <w:rPr>
          <w:rFonts w:hint="eastAsia"/>
          <w:szCs w:val="18"/>
          <w:lang w:eastAsia="zh-CN"/>
        </w:rPr>
        <w:t>〒</w:t>
      </w:r>
      <w:r w:rsidR="008550DA" w:rsidRPr="00B24ED9">
        <w:rPr>
          <w:rFonts w:hint="eastAsia"/>
          <w:szCs w:val="18"/>
          <w:lang w:eastAsia="zh-CN"/>
        </w:rPr>
        <w:t>457-8530</w:t>
      </w:r>
      <w:r w:rsidR="008550DA" w:rsidRPr="00B24ED9">
        <w:rPr>
          <w:rFonts w:hint="eastAsia"/>
          <w:szCs w:val="18"/>
          <w:lang w:eastAsia="zh-CN"/>
        </w:rPr>
        <w:t xml:space="preserve">　愛知県名古屋市南区滝春町</w:t>
      </w:r>
      <w:r w:rsidR="008550DA" w:rsidRPr="00B24ED9">
        <w:rPr>
          <w:rFonts w:hint="eastAsia"/>
          <w:szCs w:val="18"/>
          <w:lang w:eastAsia="zh-CN"/>
        </w:rPr>
        <w:t>10-3</w:t>
      </w:r>
      <w:r w:rsidR="008550DA" w:rsidRPr="00B24ED9">
        <w:rPr>
          <w:rFonts w:hint="eastAsia"/>
          <w:szCs w:val="18"/>
        </w:rPr>
        <w:t xml:space="preserve">　</w:t>
      </w:r>
      <w:r w:rsidR="008550DA" w:rsidRPr="00B24ED9">
        <w:rPr>
          <w:rFonts w:hint="eastAsia"/>
          <w:szCs w:val="18"/>
        </w:rPr>
        <w:t>TEL</w:t>
      </w:r>
      <w:r w:rsidR="008550DA" w:rsidRPr="00B24ED9">
        <w:rPr>
          <w:rFonts w:hint="eastAsia"/>
          <w:szCs w:val="18"/>
        </w:rPr>
        <w:t>：</w:t>
      </w:r>
      <w:r w:rsidR="008550DA" w:rsidRPr="00B24ED9">
        <w:rPr>
          <w:rFonts w:hint="eastAsia"/>
          <w:szCs w:val="18"/>
        </w:rPr>
        <w:t>052-612-6112</w:t>
      </w:r>
      <w:r w:rsidR="008550DA" w:rsidRPr="00B24ED9">
        <w:rPr>
          <w:rFonts w:hint="eastAsia"/>
          <w:szCs w:val="18"/>
        </w:rPr>
        <w:t>（直通</w:t>
      </w:r>
      <w:r w:rsidR="00064DFF" w:rsidRPr="00B24ED9">
        <w:rPr>
          <w:rFonts w:hint="eastAsia"/>
          <w:szCs w:val="18"/>
        </w:rPr>
        <w:t>）</w:t>
      </w:r>
      <w:r w:rsidR="008550DA" w:rsidRPr="00B24ED9">
        <w:rPr>
          <w:rFonts w:hint="eastAsia"/>
          <w:szCs w:val="18"/>
          <w:lang w:eastAsia="zh-CN"/>
        </w:rPr>
        <w:t>052-612-</w:t>
      </w:r>
      <w:r w:rsidR="00064DFF" w:rsidRPr="00B24ED9">
        <w:rPr>
          <w:rFonts w:hint="eastAsia"/>
          <w:szCs w:val="18"/>
          <w:lang w:eastAsia="zh-CN"/>
        </w:rPr>
        <w:t>6651</w:t>
      </w:r>
      <w:r w:rsidR="00064DFF" w:rsidRPr="00B24ED9">
        <w:rPr>
          <w:rFonts w:hint="eastAsia"/>
          <w:szCs w:val="18"/>
          <w:lang w:eastAsia="zh-CN"/>
        </w:rPr>
        <w:t>（内線</w:t>
      </w:r>
      <w:r w:rsidR="00064DFF" w:rsidRPr="00B24ED9">
        <w:rPr>
          <w:rFonts w:hint="eastAsia"/>
          <w:szCs w:val="18"/>
          <w:lang w:eastAsia="zh-CN"/>
        </w:rPr>
        <w:t>250</w:t>
      </w:r>
      <w:r w:rsidR="00064DFF" w:rsidRPr="00B24ED9">
        <w:rPr>
          <w:szCs w:val="18"/>
          <w:lang w:eastAsia="zh-CN"/>
        </w:rPr>
        <w:t>7</w:t>
      </w:r>
      <w:r w:rsidR="00064DFF" w:rsidRPr="00B24ED9">
        <w:rPr>
          <w:rFonts w:hint="eastAsia"/>
          <w:szCs w:val="18"/>
          <w:lang w:eastAsia="zh-CN"/>
        </w:rPr>
        <w:t>）</w:t>
      </w:r>
      <w:r w:rsidR="00134AA0" w:rsidRPr="00B24ED9">
        <w:rPr>
          <w:rFonts w:hint="eastAsia"/>
          <w:szCs w:val="18"/>
          <w:lang w:eastAsia="zh-CN"/>
        </w:rPr>
        <w:t>（</w:t>
      </w:r>
      <w:r w:rsidR="008550DA" w:rsidRPr="00B24ED9">
        <w:rPr>
          <w:rFonts w:hint="eastAsia"/>
          <w:szCs w:val="18"/>
          <w:lang w:eastAsia="zh-CN"/>
        </w:rPr>
        <w:t>小森</w:t>
      </w:r>
      <w:r w:rsidR="00134AA0" w:rsidRPr="00B24ED9">
        <w:rPr>
          <w:rFonts w:hint="eastAsia"/>
          <w:szCs w:val="18"/>
          <w:lang w:eastAsia="zh-CN"/>
        </w:rPr>
        <w:t>）</w:t>
      </w:r>
      <w:r w:rsidRPr="00B24ED9">
        <w:rPr>
          <w:szCs w:val="18"/>
          <w:lang w:eastAsia="zh-CN"/>
        </w:rPr>
        <w:t>］</w:t>
      </w:r>
    </w:p>
    <w:p w:rsidR="00BC1981" w:rsidRPr="00B24ED9" w:rsidRDefault="00BC1981" w:rsidP="00BC1981">
      <w:pPr>
        <w:tabs>
          <w:tab w:val="left" w:pos="851"/>
        </w:tabs>
        <w:spacing w:line="240" w:lineRule="exact"/>
        <w:ind w:left="853" w:hanging="853"/>
        <w:rPr>
          <w:szCs w:val="18"/>
          <w:lang w:eastAsia="zh-CN"/>
        </w:rPr>
      </w:pPr>
      <w:r w:rsidRPr="00B24ED9">
        <w:rPr>
          <w:szCs w:val="18"/>
          <w:lang w:eastAsia="zh-CN"/>
        </w:rPr>
        <w:t>交　通：</w:t>
      </w:r>
      <w:r w:rsidR="001748C3" w:rsidRPr="00B24ED9">
        <w:rPr>
          <w:rFonts w:hint="eastAsia"/>
          <w:szCs w:val="18"/>
          <w:lang w:eastAsia="zh-CN"/>
        </w:rPr>
        <w:t>名鉄「大同町」駅下車，徒歩</w:t>
      </w:r>
      <w:r w:rsidR="001748C3" w:rsidRPr="00B24ED9">
        <w:rPr>
          <w:rFonts w:hint="eastAsia"/>
          <w:szCs w:val="18"/>
          <w:lang w:eastAsia="zh-CN"/>
        </w:rPr>
        <w:t>3</w:t>
      </w:r>
      <w:r w:rsidR="001748C3" w:rsidRPr="00B24ED9">
        <w:rPr>
          <w:rFonts w:hint="eastAsia"/>
          <w:szCs w:val="18"/>
          <w:lang w:eastAsia="zh-CN"/>
        </w:rPr>
        <w:t>分．</w:t>
      </w:r>
      <w:r w:rsidR="001748C3" w:rsidRPr="00B24ED9">
        <w:rPr>
          <w:rFonts w:hint="eastAsia"/>
          <w:szCs w:val="18"/>
          <w:lang w:eastAsia="zh-CN"/>
        </w:rPr>
        <w:t>(</w:t>
      </w:r>
      <w:r w:rsidR="001748C3" w:rsidRPr="00B24ED9">
        <w:rPr>
          <w:rFonts w:hint="eastAsia"/>
          <w:szCs w:val="18"/>
          <w:lang w:eastAsia="zh-CN"/>
        </w:rPr>
        <w:t>準急停車駅</w:t>
      </w:r>
      <w:r w:rsidR="001748C3" w:rsidRPr="00B24ED9">
        <w:rPr>
          <w:rFonts w:hint="eastAsia"/>
          <w:szCs w:val="18"/>
          <w:lang w:eastAsia="zh-CN"/>
        </w:rPr>
        <w:t>)</w:t>
      </w:r>
    </w:p>
    <w:p w:rsidR="00BC1981" w:rsidRPr="00B24ED9" w:rsidRDefault="00BC1981" w:rsidP="001748C3">
      <w:pPr>
        <w:spacing w:line="240" w:lineRule="exact"/>
        <w:ind w:left="709" w:hanging="853"/>
        <w:rPr>
          <w:szCs w:val="18"/>
        </w:rPr>
      </w:pPr>
      <w:r w:rsidRPr="00B24ED9">
        <w:rPr>
          <w:szCs w:val="18"/>
          <w:lang w:eastAsia="zh-CN"/>
        </w:rPr>
        <w:t xml:space="preserve">　　　　</w:t>
      </w:r>
      <w:r w:rsidRPr="00B24ED9">
        <w:rPr>
          <w:szCs w:val="18"/>
          <w:lang w:eastAsia="zh-CN"/>
        </w:rPr>
        <w:t xml:space="preserve">  </w:t>
      </w:r>
      <w:r w:rsidR="00FC5399" w:rsidRPr="00B24ED9">
        <w:rPr>
          <w:szCs w:val="18"/>
        </w:rPr>
        <w:t>(</w:t>
      </w:r>
      <w:r w:rsidR="001748C3" w:rsidRPr="00B24ED9">
        <w:rPr>
          <w:szCs w:val="18"/>
        </w:rPr>
        <w:t>https://www.daido-it.ac.jp/outline/access/</w:t>
      </w:r>
      <w:r w:rsidR="00FC5399" w:rsidRPr="00B24ED9">
        <w:rPr>
          <w:szCs w:val="18"/>
        </w:rPr>
        <w:t>)</w:t>
      </w:r>
    </w:p>
    <w:p w:rsidR="00BC1981" w:rsidRPr="00B24ED9" w:rsidRDefault="00BC1981" w:rsidP="00BC1981">
      <w:pPr>
        <w:tabs>
          <w:tab w:val="left" w:pos="840"/>
        </w:tabs>
        <w:spacing w:before="40" w:after="40"/>
        <w:ind w:left="839" w:hanging="839"/>
        <w:rPr>
          <w:szCs w:val="18"/>
          <w:lang w:eastAsia="zh-CN"/>
        </w:rPr>
      </w:pPr>
      <w:r w:rsidRPr="00B24ED9">
        <w:rPr>
          <w:rFonts w:hAnsi="ＭＳ 明朝"/>
          <w:szCs w:val="18"/>
          <w:lang w:eastAsia="zh-CN"/>
        </w:rPr>
        <w:t>主　催：日本塑性加工学会東海支部</w:t>
      </w:r>
    </w:p>
    <w:p w:rsidR="00BC1981" w:rsidRPr="00B24ED9" w:rsidRDefault="00BC1981" w:rsidP="00BC1981">
      <w:pPr>
        <w:ind w:left="709" w:right="252" w:hanging="709"/>
        <w:rPr>
          <w:szCs w:val="18"/>
        </w:rPr>
      </w:pPr>
      <w:r w:rsidRPr="00B24ED9">
        <w:rPr>
          <w:rFonts w:hAnsi="ＭＳ 明朝"/>
          <w:szCs w:val="18"/>
        </w:rPr>
        <w:t>協　賛：軽金属学会，精密工学会，日本機械学会，日本金属学会，日本鉄鋼協会の各東海支部，自動車技術会中部支部</w:t>
      </w:r>
    </w:p>
    <w:p w:rsidR="00BC1981" w:rsidRPr="00B24ED9" w:rsidRDefault="00BC1981" w:rsidP="00BC1981">
      <w:pPr>
        <w:ind w:left="630" w:hangingChars="350" w:hanging="630"/>
        <w:rPr>
          <w:szCs w:val="18"/>
        </w:rPr>
      </w:pPr>
      <w:r w:rsidRPr="00B24ED9">
        <w:rPr>
          <w:szCs w:val="18"/>
        </w:rPr>
        <w:t>趣　旨：東海支部では，初級技術者を対象とした「塑性加工技術セミナー」を平成</w:t>
      </w:r>
      <w:r w:rsidRPr="00B24ED9">
        <w:rPr>
          <w:szCs w:val="18"/>
        </w:rPr>
        <w:t>20</w:t>
      </w:r>
      <w:r w:rsidRPr="00B24ED9">
        <w:rPr>
          <w:szCs w:val="18"/>
        </w:rPr>
        <w:t>年度より開講しています．企業の第一線で御活躍の方におかれては，本技術セミナーを貴社の新入社員の教育に是非御利用下さい．</w:t>
      </w:r>
    </w:p>
    <w:p w:rsidR="00BC1981" w:rsidRPr="00B24ED9" w:rsidRDefault="00BC1981" w:rsidP="00BC1981">
      <w:pPr>
        <w:ind w:leftChars="350" w:left="630" w:firstLineChars="43" w:firstLine="77"/>
        <w:rPr>
          <w:szCs w:val="18"/>
        </w:rPr>
      </w:pPr>
      <w:r w:rsidRPr="00B24ED9">
        <w:rPr>
          <w:szCs w:val="18"/>
        </w:rPr>
        <w:t>本年度は，これまでの経験を踏まえて，以下の板成形</w:t>
      </w:r>
      <w:r w:rsidRPr="00B24ED9">
        <w:rPr>
          <w:szCs w:val="18"/>
        </w:rPr>
        <w:t>3</w:t>
      </w:r>
      <w:r w:rsidRPr="00B24ED9">
        <w:rPr>
          <w:szCs w:val="18"/>
        </w:rPr>
        <w:t>回コースを開講しています．</w:t>
      </w:r>
    </w:p>
    <w:p w:rsidR="00BC1981" w:rsidRPr="00B24ED9" w:rsidRDefault="00BC1981" w:rsidP="00BC1981">
      <w:pPr>
        <w:ind w:leftChars="392" w:left="706"/>
        <w:rPr>
          <w:szCs w:val="18"/>
        </w:rPr>
      </w:pPr>
      <w:r w:rsidRPr="00B24ED9">
        <w:rPr>
          <w:szCs w:val="18"/>
        </w:rPr>
        <w:t>1</w:t>
      </w:r>
      <w:r w:rsidRPr="00B24ED9">
        <w:rPr>
          <w:rFonts w:hAnsi="ＭＳ 明朝"/>
          <w:szCs w:val="18"/>
        </w:rPr>
        <w:t>）入門講座：実験で</w:t>
      </w:r>
      <w:r w:rsidR="008E3B11" w:rsidRPr="00B24ED9">
        <w:rPr>
          <w:rFonts w:hAnsi="ＭＳ 明朝"/>
          <w:szCs w:val="18"/>
        </w:rPr>
        <w:t>理解する</w:t>
      </w:r>
      <w:r w:rsidRPr="00B24ED9">
        <w:rPr>
          <w:rFonts w:hAnsi="ＭＳ 明朝"/>
          <w:szCs w:val="18"/>
        </w:rPr>
        <w:t>板成形</w:t>
      </w:r>
    </w:p>
    <w:p w:rsidR="00BC1981" w:rsidRPr="00B24ED9" w:rsidRDefault="00BC1981" w:rsidP="00F66AFA">
      <w:pPr>
        <w:ind w:firstLineChars="500" w:firstLine="900"/>
        <w:rPr>
          <w:szCs w:val="18"/>
        </w:rPr>
      </w:pPr>
      <w:r w:rsidRPr="00B24ED9">
        <w:rPr>
          <w:szCs w:val="18"/>
        </w:rPr>
        <w:t>(</w:t>
      </w:r>
      <w:r w:rsidR="007959D4" w:rsidRPr="00B24ED9">
        <w:rPr>
          <w:rFonts w:hint="eastAsia"/>
          <w:szCs w:val="18"/>
        </w:rPr>
        <w:t>コロナ禍のため中止</w:t>
      </w:r>
      <w:r w:rsidRPr="00B24ED9">
        <w:rPr>
          <w:szCs w:val="18"/>
        </w:rPr>
        <w:t>)</w:t>
      </w:r>
    </w:p>
    <w:p w:rsidR="00BC1981" w:rsidRPr="00B24ED9" w:rsidRDefault="00BC1981" w:rsidP="00BC1981">
      <w:pPr>
        <w:ind w:leftChars="392" w:left="706"/>
        <w:rPr>
          <w:szCs w:val="18"/>
        </w:rPr>
      </w:pPr>
      <w:r w:rsidRPr="00B24ED9">
        <w:rPr>
          <w:szCs w:val="18"/>
        </w:rPr>
        <w:t>2</w:t>
      </w:r>
      <w:r w:rsidRPr="00B24ED9">
        <w:rPr>
          <w:rFonts w:hAnsi="ＭＳ 明朝"/>
          <w:szCs w:val="18"/>
        </w:rPr>
        <w:t>）</w:t>
      </w:r>
      <w:r w:rsidR="00562FAC" w:rsidRPr="00B24ED9">
        <w:rPr>
          <w:rFonts w:hAnsi="ＭＳ 明朝" w:hint="eastAsia"/>
          <w:szCs w:val="18"/>
        </w:rPr>
        <w:t>演習で学ぶ塑性力学の基礎（板成形コース）</w:t>
      </w:r>
    </w:p>
    <w:p w:rsidR="00BC1981" w:rsidRPr="00B24ED9" w:rsidRDefault="00BC1981" w:rsidP="00562FAC">
      <w:pPr>
        <w:ind w:leftChars="392" w:left="706" w:firstLineChars="100" w:firstLine="180"/>
        <w:rPr>
          <w:rFonts w:hAnsi="ＭＳ 明朝"/>
          <w:szCs w:val="18"/>
        </w:rPr>
      </w:pPr>
      <w:r w:rsidRPr="00B24ED9">
        <w:rPr>
          <w:szCs w:val="18"/>
        </w:rPr>
        <w:t>(</w:t>
      </w:r>
      <w:r w:rsidR="00275384" w:rsidRPr="00B24ED9">
        <w:rPr>
          <w:rFonts w:hint="eastAsia"/>
          <w:szCs w:val="18"/>
        </w:rPr>
        <w:t>8</w:t>
      </w:r>
      <w:r w:rsidRPr="00B24ED9">
        <w:rPr>
          <w:rFonts w:hAnsi="ＭＳ 明朝"/>
          <w:szCs w:val="18"/>
        </w:rPr>
        <w:t>月</w:t>
      </w:r>
      <w:r w:rsidR="00562FAC" w:rsidRPr="00B24ED9">
        <w:rPr>
          <w:rFonts w:hAnsi="ＭＳ 明朝" w:hint="eastAsia"/>
          <w:szCs w:val="18"/>
        </w:rPr>
        <w:t>1</w:t>
      </w:r>
      <w:r w:rsidR="00562FAC" w:rsidRPr="00B24ED9">
        <w:rPr>
          <w:rFonts w:hAnsi="ＭＳ 明朝"/>
          <w:szCs w:val="18"/>
        </w:rPr>
        <w:t>7</w:t>
      </w:r>
      <w:r w:rsidR="00562FAC" w:rsidRPr="00B24ED9">
        <w:rPr>
          <w:rFonts w:hAnsi="ＭＳ 明朝" w:hint="eastAsia"/>
          <w:szCs w:val="18"/>
        </w:rPr>
        <w:t>，</w:t>
      </w:r>
      <w:r w:rsidR="00562FAC" w:rsidRPr="00B24ED9">
        <w:rPr>
          <w:rFonts w:hAnsi="ＭＳ 明朝" w:hint="eastAsia"/>
          <w:szCs w:val="18"/>
        </w:rPr>
        <w:t>18</w:t>
      </w:r>
      <w:r w:rsidR="00562FAC" w:rsidRPr="00B24ED9">
        <w:rPr>
          <w:rFonts w:hAnsi="ＭＳ 明朝" w:hint="eastAsia"/>
          <w:szCs w:val="18"/>
        </w:rPr>
        <w:t>日</w:t>
      </w:r>
      <w:r w:rsidRPr="00B24ED9">
        <w:rPr>
          <w:rFonts w:hAnsi="ＭＳ 明朝"/>
          <w:szCs w:val="18"/>
        </w:rPr>
        <w:t>に</w:t>
      </w:r>
      <w:r w:rsidR="00562FAC" w:rsidRPr="00B24ED9">
        <w:rPr>
          <w:rFonts w:hAnsi="ＭＳ 明朝" w:hint="eastAsia"/>
          <w:szCs w:val="18"/>
        </w:rPr>
        <w:t>Google</w:t>
      </w:r>
      <w:r w:rsidR="00562FAC" w:rsidRPr="00B24ED9">
        <w:rPr>
          <w:rFonts w:hAnsi="ＭＳ 明朝" w:hint="eastAsia"/>
          <w:szCs w:val="18"/>
        </w:rPr>
        <w:t>ドライブ活用での視聴</w:t>
      </w:r>
      <w:r w:rsidR="00854CEE" w:rsidRPr="00B24ED9">
        <w:rPr>
          <w:rFonts w:hAnsi="ＭＳ 明朝"/>
          <w:szCs w:val="18"/>
        </w:rPr>
        <w:t>で</w:t>
      </w:r>
      <w:r w:rsidRPr="00B24ED9">
        <w:rPr>
          <w:rFonts w:hAnsi="ＭＳ 明朝"/>
          <w:szCs w:val="18"/>
        </w:rPr>
        <w:t>開催</w:t>
      </w:r>
      <w:r w:rsidR="003C5048">
        <w:rPr>
          <w:rFonts w:hAnsi="ＭＳ 明朝" w:hint="eastAsia"/>
          <w:szCs w:val="18"/>
        </w:rPr>
        <w:t>済み</w:t>
      </w:r>
      <w:r w:rsidRPr="00B24ED9">
        <w:rPr>
          <w:szCs w:val="18"/>
        </w:rPr>
        <w:t>)</w:t>
      </w:r>
    </w:p>
    <w:p w:rsidR="00BC1981" w:rsidRPr="00B24ED9" w:rsidRDefault="00BC1981" w:rsidP="00BC1981">
      <w:pPr>
        <w:ind w:left="709"/>
        <w:rPr>
          <w:szCs w:val="18"/>
        </w:rPr>
      </w:pPr>
      <w:r w:rsidRPr="00B24ED9">
        <w:rPr>
          <w:szCs w:val="18"/>
        </w:rPr>
        <w:t>3</w:t>
      </w:r>
      <w:r w:rsidRPr="00B24ED9">
        <w:rPr>
          <w:rFonts w:hAnsi="ＭＳ 明朝"/>
          <w:szCs w:val="18"/>
        </w:rPr>
        <w:t>）応用講座：</w:t>
      </w:r>
      <w:r w:rsidR="003C5048" w:rsidRPr="00B24ED9">
        <w:rPr>
          <w:rFonts w:hAnsi="ＭＳ 明朝" w:hint="eastAsia"/>
          <w:szCs w:val="18"/>
        </w:rPr>
        <w:t>シミュレーション</w:t>
      </w:r>
      <w:r w:rsidRPr="00B24ED9">
        <w:rPr>
          <w:rFonts w:hAnsi="ＭＳ 明朝"/>
          <w:szCs w:val="18"/>
        </w:rPr>
        <w:t>で確かめる板成形（今回）</w:t>
      </w:r>
    </w:p>
    <w:p w:rsidR="006B754E" w:rsidRPr="00B24ED9" w:rsidRDefault="00BC1981" w:rsidP="00BC1981">
      <w:pPr>
        <w:ind w:left="709"/>
        <w:rPr>
          <w:szCs w:val="18"/>
        </w:rPr>
      </w:pPr>
      <w:r w:rsidRPr="00B24ED9">
        <w:rPr>
          <w:rFonts w:hAnsi="ＭＳ 明朝"/>
          <w:szCs w:val="18"/>
        </w:rPr>
        <w:t xml:space="preserve">　本技術セミナーでは，帯板の</w:t>
      </w:r>
      <w:r w:rsidRPr="00B24ED9">
        <w:rPr>
          <w:szCs w:val="18"/>
        </w:rPr>
        <w:t>V</w:t>
      </w:r>
      <w:r w:rsidRPr="00B24ED9">
        <w:rPr>
          <w:rFonts w:hAnsi="ＭＳ 明朝"/>
          <w:szCs w:val="18"/>
        </w:rPr>
        <w:t>曲げと円板の深絞りを</w:t>
      </w:r>
      <w:r w:rsidR="000D103B" w:rsidRPr="00B24ED9">
        <w:rPr>
          <w:rFonts w:hAnsi="ＭＳ 明朝" w:hint="eastAsia"/>
          <w:szCs w:val="18"/>
        </w:rPr>
        <w:t>題材に、プレス成形シミュレーションシステム</w:t>
      </w:r>
      <w:r w:rsidR="006B754E" w:rsidRPr="00B24ED9">
        <w:rPr>
          <w:rFonts w:hAnsi="ＭＳ 明朝" w:hint="eastAsia"/>
          <w:szCs w:val="18"/>
        </w:rPr>
        <w:t>JSTAMP</w:t>
      </w:r>
      <w:r w:rsidR="006B754E" w:rsidRPr="00B24ED9">
        <w:rPr>
          <w:rFonts w:hAnsi="ＭＳ 明朝" w:hint="eastAsia"/>
          <w:szCs w:val="18"/>
        </w:rPr>
        <w:t>による</w:t>
      </w:r>
      <w:r w:rsidR="006B754E" w:rsidRPr="00B24ED9">
        <w:rPr>
          <w:rFonts w:hAnsi="ＭＳ 明朝" w:hint="eastAsia"/>
          <w:szCs w:val="18"/>
        </w:rPr>
        <w:t>FEM</w:t>
      </w:r>
      <w:r w:rsidR="006B754E" w:rsidRPr="00B24ED9">
        <w:rPr>
          <w:rFonts w:hAnsi="ＭＳ 明朝" w:hint="eastAsia"/>
          <w:szCs w:val="18"/>
        </w:rPr>
        <w:t>シミュレーションの実習をパソコンを用いて行い、入力データの考え方、結果の見方など</w:t>
      </w:r>
      <w:r w:rsidRPr="00B24ED9">
        <w:rPr>
          <w:szCs w:val="18"/>
        </w:rPr>
        <w:t>を学びます．</w:t>
      </w:r>
    </w:p>
    <w:p w:rsidR="00613C30" w:rsidRPr="00B24ED9" w:rsidRDefault="006B754E" w:rsidP="00613C30">
      <w:pPr>
        <w:ind w:left="709"/>
        <w:rPr>
          <w:szCs w:val="18"/>
        </w:rPr>
      </w:pPr>
      <w:r w:rsidRPr="00B24ED9">
        <w:rPr>
          <w:rFonts w:hAnsi="ＭＳ 明朝"/>
          <w:szCs w:val="18"/>
        </w:rPr>
        <w:t xml:space="preserve">　</w:t>
      </w:r>
      <w:r w:rsidR="00BC1981" w:rsidRPr="00B24ED9">
        <w:rPr>
          <w:szCs w:val="18"/>
        </w:rPr>
        <w:t>2</w:t>
      </w:r>
      <w:r w:rsidR="00BC1981" w:rsidRPr="00B24ED9">
        <w:rPr>
          <w:szCs w:val="18"/>
        </w:rPr>
        <w:t>回目の講座を受講されていない方でも，塑性加工に関する基礎的な知識をお持ちであれば理解できる内容になっていますので，多くの方のご参加を期待します．</w:t>
      </w:r>
    </w:p>
    <w:p w:rsidR="003F592C" w:rsidRPr="00B24ED9" w:rsidRDefault="003F592C" w:rsidP="00613C30">
      <w:pPr>
        <w:ind w:left="709"/>
        <w:rPr>
          <w:szCs w:val="18"/>
        </w:rPr>
      </w:pPr>
      <w:r w:rsidRPr="00B24ED9">
        <w:rPr>
          <w:rFonts w:hint="eastAsia"/>
          <w:szCs w:val="18"/>
        </w:rPr>
        <w:t xml:space="preserve">　当日に発熱や風邪症状等の疑われる症状がある場合は，参加をご遠慮ください．マスクの着用，手洗い，咳エチケット等の感染予防対策の徹底にご協力願います．ソーシャルディスタンスの確保にご協力願います．コロナ禍のため開催日直前に開催を中止する場合があります．その場合，参加費を返却致します．</w:t>
      </w:r>
    </w:p>
    <w:p w:rsidR="00BC1981" w:rsidRPr="00B24ED9" w:rsidRDefault="00BC1981" w:rsidP="00BC1981">
      <w:pPr>
        <w:rPr>
          <w:szCs w:val="18"/>
        </w:rPr>
      </w:pPr>
      <w:r w:rsidRPr="00B24ED9">
        <w:rPr>
          <w:szCs w:val="18"/>
        </w:rPr>
        <w:t>プログラム：</w:t>
      </w:r>
    </w:p>
    <w:p w:rsidR="00BC1981" w:rsidRPr="00B24ED9" w:rsidRDefault="007959D4" w:rsidP="00BC1981">
      <w:pPr>
        <w:rPr>
          <w:szCs w:val="18"/>
        </w:rPr>
      </w:pPr>
      <w:r w:rsidRPr="00B24ED9">
        <w:rPr>
          <w:rFonts w:hint="eastAsia"/>
          <w:szCs w:val="18"/>
        </w:rPr>
        <w:t xml:space="preserve">　</w:t>
      </w:r>
      <w:r w:rsidR="00BC1981" w:rsidRPr="00B24ED9">
        <w:rPr>
          <w:szCs w:val="18"/>
        </w:rPr>
        <w:t>○</w:t>
      </w:r>
      <w:r w:rsidRPr="00B24ED9">
        <w:rPr>
          <w:rFonts w:hint="eastAsia"/>
          <w:szCs w:val="18"/>
        </w:rPr>
        <w:t>オンデマンド式遠隔講義</w:t>
      </w:r>
      <w:r w:rsidR="007D3327" w:rsidRPr="00B24ED9">
        <w:rPr>
          <w:rFonts w:hint="eastAsia"/>
          <w:szCs w:val="18"/>
        </w:rPr>
        <w:t>(8</w:t>
      </w:r>
      <w:r w:rsidR="007D3327" w:rsidRPr="00B24ED9">
        <w:rPr>
          <w:szCs w:val="18"/>
        </w:rPr>
        <w:t>/</w:t>
      </w:r>
      <w:r w:rsidR="007D3327" w:rsidRPr="00B24ED9">
        <w:rPr>
          <w:rFonts w:hint="eastAsia"/>
          <w:szCs w:val="18"/>
        </w:rPr>
        <w:t>20</w:t>
      </w:r>
      <w:r w:rsidR="007D3327" w:rsidRPr="00B24ED9">
        <w:rPr>
          <w:rFonts w:hint="eastAsia"/>
          <w:szCs w:val="18"/>
        </w:rPr>
        <w:t>～</w:t>
      </w:r>
      <w:r w:rsidR="007D3327" w:rsidRPr="00B24ED9">
        <w:rPr>
          <w:rFonts w:hint="eastAsia"/>
          <w:szCs w:val="18"/>
        </w:rPr>
        <w:t>9/30</w:t>
      </w:r>
      <w:r w:rsidR="007D3327" w:rsidRPr="00B24ED9">
        <w:rPr>
          <w:rFonts w:hint="eastAsia"/>
          <w:szCs w:val="18"/>
        </w:rPr>
        <w:t>受講者へ公開</w:t>
      </w:r>
      <w:r w:rsidR="007D3327" w:rsidRPr="00B24ED9">
        <w:rPr>
          <w:rFonts w:hint="eastAsia"/>
          <w:szCs w:val="18"/>
        </w:rPr>
        <w:t>)</w:t>
      </w:r>
    </w:p>
    <w:p w:rsidR="00BC1981" w:rsidRPr="00B24ED9" w:rsidRDefault="007959D4" w:rsidP="007959D4">
      <w:pPr>
        <w:rPr>
          <w:szCs w:val="18"/>
        </w:rPr>
      </w:pPr>
      <w:r w:rsidRPr="00B24ED9">
        <w:rPr>
          <w:rFonts w:hint="eastAsia"/>
          <w:szCs w:val="18"/>
        </w:rPr>
        <w:t xml:space="preserve">　　</w:t>
      </w:r>
      <w:r w:rsidRPr="00B24ED9">
        <w:rPr>
          <mc:AlternateContent>
            <mc:Choice Requires="w16se">
              <w:rFonts w:hint="eastAsia"/>
            </mc:Choice>
            <mc:Fallback>
              <w:rFonts w:ascii="ＭＳ 明朝" w:hAnsi="ＭＳ 明朝" w:cs="ＭＳ 明朝" w:hint="eastAsia"/>
            </mc:Fallback>
          </mc:AlternateContent>
          <w:spacing w:val="-6"/>
          <w:szCs w:val="18"/>
        </w:rPr>
        <mc:AlternateContent>
          <mc:Choice Requires="w16se">
            <w16se:symEx w16se:font="ＭＳ 明朝" w16se:char="2460"/>
          </mc:Choice>
          <mc:Fallback>
            <w:t>①</w:t>
          </mc:Fallback>
        </mc:AlternateContent>
      </w:r>
      <w:r w:rsidR="00BC1981" w:rsidRPr="00B24ED9">
        <w:rPr>
          <w:szCs w:val="18"/>
        </w:rPr>
        <w:t>弾塑性有限要素法の基礎</w:t>
      </w:r>
    </w:p>
    <w:p w:rsidR="00BC1981" w:rsidRPr="00B24ED9" w:rsidRDefault="007959D4" w:rsidP="00CC092F">
      <w:pPr>
        <w:tabs>
          <w:tab w:val="right" w:pos="1418"/>
          <w:tab w:val="left" w:pos="1560"/>
        </w:tabs>
        <w:ind w:leftChars="200" w:left="360"/>
        <w:rPr>
          <w:szCs w:val="18"/>
        </w:rPr>
      </w:pPr>
      <w:r w:rsidRPr="00B24ED9">
        <w:rPr>
          <mc:AlternateContent>
            <mc:Choice Requires="w16se">
              <w:rFonts w:hint="eastAsia"/>
            </mc:Choice>
            <mc:Fallback>
              <w:rFonts w:ascii="ＭＳ 明朝" w:hAnsi="ＭＳ 明朝" w:cs="ＭＳ 明朝" w:hint="eastAsia"/>
            </mc:Fallback>
          </mc:AlternateContent>
          <w:szCs w:val="18"/>
        </w:rPr>
        <mc:AlternateContent>
          <mc:Choice Requires="w16se">
            <w16se:symEx w16se:font="ＭＳ 明朝" w16se:char="2461"/>
          </mc:Choice>
          <mc:Fallback>
            <w:t>②</w:t>
          </mc:Fallback>
        </mc:AlternateContent>
      </w:r>
      <w:r w:rsidRPr="00B24ED9">
        <w:rPr>
          <w:rFonts w:hint="eastAsia"/>
          <w:szCs w:val="18"/>
        </w:rPr>
        <w:t>実験の紹介と</w:t>
      </w:r>
      <w:r w:rsidR="00FB3B29" w:rsidRPr="00B24ED9">
        <w:rPr>
          <w:rFonts w:hint="eastAsia"/>
          <w:szCs w:val="18"/>
        </w:rPr>
        <w:t>初等解析と</w:t>
      </w:r>
      <w:r w:rsidRPr="00B24ED9">
        <w:rPr>
          <w:rFonts w:hint="eastAsia"/>
          <w:szCs w:val="18"/>
        </w:rPr>
        <w:t>実験との比較・検討</w:t>
      </w:r>
    </w:p>
    <w:p w:rsidR="00FB3B29" w:rsidRPr="00B24ED9" w:rsidRDefault="00FB3B29" w:rsidP="007959D4"/>
    <w:p w:rsidR="00BC1981" w:rsidRPr="00B24ED9" w:rsidRDefault="00BC1981" w:rsidP="00BC1981">
      <w:pPr>
        <w:pStyle w:val="a5"/>
        <w:ind w:firstLineChars="100" w:firstLine="180"/>
        <w:rPr>
          <w:rFonts w:ascii="Times New Roman"/>
          <w:spacing w:val="-6"/>
          <w:sz w:val="18"/>
          <w:szCs w:val="18"/>
        </w:rPr>
      </w:pPr>
      <w:r w:rsidRPr="00B24ED9">
        <w:rPr>
          <w:rFonts w:ascii="Times New Roman"/>
          <w:sz w:val="18"/>
          <w:szCs w:val="18"/>
        </w:rPr>
        <w:t>○</w:t>
      </w:r>
      <w:r w:rsidR="007D3327" w:rsidRPr="00B24ED9">
        <w:rPr>
          <w:rFonts w:ascii="Times New Roman" w:hint="eastAsia"/>
          <w:sz w:val="18"/>
          <w:szCs w:val="18"/>
        </w:rPr>
        <w:t xml:space="preserve">開催日　</w:t>
      </w:r>
      <w:r w:rsidR="00307B9C" w:rsidRPr="00B24ED9">
        <w:rPr>
          <w:rFonts w:ascii="Times New Roman" w:hint="eastAsia"/>
          <w:sz w:val="18"/>
          <w:szCs w:val="18"/>
        </w:rPr>
        <w:t>9</w:t>
      </w:r>
      <w:r w:rsidRPr="00B24ED9">
        <w:rPr>
          <w:rFonts w:ascii="Times New Roman"/>
          <w:sz w:val="18"/>
          <w:szCs w:val="18"/>
        </w:rPr>
        <w:t>月</w:t>
      </w:r>
      <w:r w:rsidR="00027BCF" w:rsidRPr="00B24ED9">
        <w:rPr>
          <w:rFonts w:ascii="Times New Roman" w:hint="eastAsia"/>
          <w:sz w:val="18"/>
          <w:szCs w:val="18"/>
        </w:rPr>
        <w:t>1</w:t>
      </w:r>
      <w:r w:rsidRPr="00B24ED9">
        <w:rPr>
          <w:rFonts w:ascii="Times New Roman"/>
          <w:spacing w:val="-6"/>
          <w:sz w:val="18"/>
          <w:szCs w:val="18"/>
        </w:rPr>
        <w:t>日</w:t>
      </w:r>
      <w:r w:rsidR="00D43DB0" w:rsidRPr="00B24ED9">
        <w:rPr>
          <w:rFonts w:ascii="Times New Roman" w:hint="eastAsia"/>
          <w:spacing w:val="-6"/>
          <w:sz w:val="18"/>
          <w:szCs w:val="18"/>
        </w:rPr>
        <w:t>(</w:t>
      </w:r>
      <w:r w:rsidR="00027BCF" w:rsidRPr="00B24ED9">
        <w:rPr>
          <w:rFonts w:ascii="Times New Roman" w:hint="eastAsia"/>
          <w:spacing w:val="-6"/>
          <w:sz w:val="18"/>
          <w:szCs w:val="18"/>
        </w:rPr>
        <w:t>水</w:t>
      </w:r>
      <w:r w:rsidR="00CF1DFF" w:rsidRPr="00B24ED9">
        <w:rPr>
          <w:rFonts w:ascii="Times New Roman" w:hint="eastAsia"/>
          <w:spacing w:val="-6"/>
          <w:sz w:val="18"/>
          <w:szCs w:val="18"/>
        </w:rPr>
        <w:t>)</w:t>
      </w:r>
    </w:p>
    <w:p w:rsidR="007959D4" w:rsidRPr="00B24ED9" w:rsidRDefault="00FB3B29" w:rsidP="00FB3B29">
      <w:pPr>
        <w:tabs>
          <w:tab w:val="right" w:pos="1418"/>
          <w:tab w:val="left" w:pos="1560"/>
        </w:tabs>
        <w:ind w:leftChars="200" w:left="360" w:firstLineChars="50" w:firstLine="90"/>
        <w:rPr>
          <w:szCs w:val="18"/>
        </w:rPr>
      </w:pPr>
      <w:r w:rsidRPr="00B24ED9">
        <w:rPr>
          <w:szCs w:val="18"/>
        </w:rPr>
        <w:t>9</w:t>
      </w:r>
      <w:r w:rsidR="007959D4" w:rsidRPr="00B24ED9">
        <w:rPr>
          <w:szCs w:val="18"/>
        </w:rPr>
        <w:t>:00 − 1</w:t>
      </w:r>
      <w:r w:rsidRPr="00B24ED9">
        <w:rPr>
          <w:szCs w:val="18"/>
        </w:rPr>
        <w:t>0</w:t>
      </w:r>
      <w:r w:rsidR="007959D4" w:rsidRPr="00B24ED9">
        <w:rPr>
          <w:szCs w:val="18"/>
        </w:rPr>
        <w:t>:</w:t>
      </w:r>
      <w:r w:rsidRPr="00B24ED9">
        <w:rPr>
          <w:szCs w:val="18"/>
        </w:rPr>
        <w:t>3</w:t>
      </w:r>
      <w:r w:rsidR="007959D4" w:rsidRPr="00B24ED9">
        <w:rPr>
          <w:szCs w:val="18"/>
        </w:rPr>
        <w:t>0</w:t>
      </w:r>
      <w:r w:rsidR="007959D4" w:rsidRPr="00B24ED9">
        <w:rPr>
          <w:szCs w:val="18"/>
        </w:rPr>
        <w:tab/>
      </w:r>
      <w:r w:rsidR="007959D4" w:rsidRPr="00B24ED9">
        <w:rPr>
          <w:rFonts w:hint="eastAsia"/>
          <w:szCs w:val="18"/>
        </w:rPr>
        <w:t xml:space="preserve">　板成形シミュレーション</w:t>
      </w:r>
      <w:r w:rsidR="007959D4" w:rsidRPr="00B24ED9">
        <w:rPr>
          <w:szCs w:val="18"/>
        </w:rPr>
        <w:t>I</w:t>
      </w:r>
    </w:p>
    <w:p w:rsidR="00FB3B29" w:rsidRPr="00B24ED9" w:rsidRDefault="00FB3B29" w:rsidP="00FB3B29">
      <w:pPr>
        <w:tabs>
          <w:tab w:val="right" w:pos="1418"/>
          <w:tab w:val="left" w:pos="1560"/>
        </w:tabs>
        <w:ind w:firstLineChars="200" w:firstLine="360"/>
        <w:rPr>
          <w:szCs w:val="18"/>
        </w:rPr>
      </w:pPr>
      <w:r w:rsidRPr="00B24ED9">
        <w:rPr>
          <w:szCs w:val="18"/>
        </w:rPr>
        <w:t>10:</w:t>
      </w:r>
      <w:r w:rsidRPr="00B24ED9">
        <w:rPr>
          <w:rFonts w:hint="eastAsia"/>
          <w:szCs w:val="18"/>
        </w:rPr>
        <w:t>40</w:t>
      </w:r>
      <w:r w:rsidRPr="00B24ED9">
        <w:rPr>
          <w:szCs w:val="18"/>
        </w:rPr>
        <w:t xml:space="preserve"> − 12:10</w:t>
      </w:r>
      <w:r w:rsidRPr="00B24ED9">
        <w:rPr>
          <w:szCs w:val="18"/>
        </w:rPr>
        <w:tab/>
      </w:r>
      <w:r w:rsidRPr="00B24ED9">
        <w:rPr>
          <w:rFonts w:hint="eastAsia"/>
          <w:szCs w:val="18"/>
        </w:rPr>
        <w:t xml:space="preserve">　板成形シミュレーションⅡ</w:t>
      </w:r>
    </w:p>
    <w:p w:rsidR="00BC1981" w:rsidRPr="00B24ED9" w:rsidRDefault="00FB3B29" w:rsidP="00BC1981">
      <w:pPr>
        <w:tabs>
          <w:tab w:val="right" w:pos="1418"/>
          <w:tab w:val="left" w:pos="1560"/>
        </w:tabs>
        <w:ind w:leftChars="200" w:left="360"/>
        <w:rPr>
          <w:szCs w:val="18"/>
        </w:rPr>
      </w:pPr>
      <w:r w:rsidRPr="00B24ED9">
        <w:rPr>
          <w:szCs w:val="18"/>
        </w:rPr>
        <w:t>13</w:t>
      </w:r>
      <w:r w:rsidR="00BC1981" w:rsidRPr="00B24ED9">
        <w:rPr>
          <w:szCs w:val="18"/>
        </w:rPr>
        <w:t>:00 − 1</w:t>
      </w:r>
      <w:r w:rsidRPr="00B24ED9">
        <w:rPr>
          <w:szCs w:val="18"/>
        </w:rPr>
        <w:t>4</w:t>
      </w:r>
      <w:r w:rsidR="00BC1981" w:rsidRPr="00B24ED9">
        <w:rPr>
          <w:szCs w:val="18"/>
        </w:rPr>
        <w:t>:</w:t>
      </w:r>
      <w:r w:rsidRPr="00B24ED9">
        <w:rPr>
          <w:szCs w:val="18"/>
        </w:rPr>
        <w:t>3</w:t>
      </w:r>
      <w:r w:rsidR="00BC1981" w:rsidRPr="00B24ED9">
        <w:rPr>
          <w:szCs w:val="18"/>
        </w:rPr>
        <w:t>0</w:t>
      </w:r>
      <w:r w:rsidR="00BC1981" w:rsidRPr="00B24ED9">
        <w:rPr>
          <w:szCs w:val="18"/>
        </w:rPr>
        <w:tab/>
      </w:r>
      <w:r w:rsidR="00862A81" w:rsidRPr="00B24ED9">
        <w:rPr>
          <w:rFonts w:hint="eastAsia"/>
          <w:szCs w:val="18"/>
        </w:rPr>
        <w:t xml:space="preserve">  </w:t>
      </w:r>
      <w:r w:rsidR="00BC1981" w:rsidRPr="00B24ED9">
        <w:rPr>
          <w:szCs w:val="18"/>
        </w:rPr>
        <w:t>板成形シミュレーション</w:t>
      </w:r>
      <w:r w:rsidRPr="00B24ED9">
        <w:rPr>
          <w:rFonts w:hint="eastAsia"/>
          <w:szCs w:val="18"/>
        </w:rPr>
        <w:t>Ⅲ</w:t>
      </w:r>
    </w:p>
    <w:p w:rsidR="00423442" w:rsidRPr="00B24ED9" w:rsidRDefault="00143686" w:rsidP="00BC1981">
      <w:pPr>
        <w:tabs>
          <w:tab w:val="right" w:pos="1418"/>
          <w:tab w:val="left" w:pos="1560"/>
        </w:tabs>
        <w:ind w:leftChars="200" w:left="360"/>
        <w:rPr>
          <w:szCs w:val="18"/>
        </w:rPr>
      </w:pPr>
      <w:r w:rsidRPr="00B24ED9">
        <w:rPr>
          <w:rFonts w:hint="eastAsia"/>
          <w:szCs w:val="18"/>
        </w:rPr>
        <w:t>1</w:t>
      </w:r>
      <w:r w:rsidR="00FB3B29" w:rsidRPr="00B24ED9">
        <w:rPr>
          <w:rFonts w:hint="eastAsia"/>
          <w:szCs w:val="18"/>
        </w:rPr>
        <w:t>4</w:t>
      </w:r>
      <w:r w:rsidR="00423442" w:rsidRPr="00B24ED9">
        <w:rPr>
          <w:szCs w:val="18"/>
        </w:rPr>
        <w:t>:</w:t>
      </w:r>
      <w:r w:rsidR="00FB3B29" w:rsidRPr="00B24ED9">
        <w:rPr>
          <w:rFonts w:hint="eastAsia"/>
          <w:szCs w:val="18"/>
        </w:rPr>
        <w:t>4</w:t>
      </w:r>
      <w:r w:rsidR="00423442" w:rsidRPr="00B24ED9">
        <w:rPr>
          <w:szCs w:val="18"/>
        </w:rPr>
        <w:t>0 − 1</w:t>
      </w:r>
      <w:r w:rsidR="00FB3B29" w:rsidRPr="00B24ED9">
        <w:rPr>
          <w:rFonts w:hint="eastAsia"/>
          <w:szCs w:val="18"/>
        </w:rPr>
        <w:t>6</w:t>
      </w:r>
      <w:r w:rsidR="00423442" w:rsidRPr="00B24ED9">
        <w:rPr>
          <w:szCs w:val="18"/>
        </w:rPr>
        <w:t>:</w:t>
      </w:r>
      <w:r w:rsidR="00FB3B29" w:rsidRPr="00B24ED9">
        <w:rPr>
          <w:rFonts w:hint="eastAsia"/>
          <w:szCs w:val="18"/>
        </w:rPr>
        <w:t>1</w:t>
      </w:r>
      <w:r w:rsidR="00423442" w:rsidRPr="00B24ED9">
        <w:rPr>
          <w:szCs w:val="18"/>
        </w:rPr>
        <w:t>0</w:t>
      </w:r>
      <w:r w:rsidR="00423442" w:rsidRPr="00B24ED9">
        <w:rPr>
          <w:szCs w:val="18"/>
        </w:rPr>
        <w:tab/>
      </w:r>
      <w:r w:rsidR="00423442" w:rsidRPr="00B24ED9">
        <w:rPr>
          <w:rFonts w:hint="eastAsia"/>
          <w:szCs w:val="18"/>
        </w:rPr>
        <w:t xml:space="preserve">  </w:t>
      </w:r>
      <w:r w:rsidR="00423442" w:rsidRPr="00B24ED9">
        <w:rPr>
          <w:szCs w:val="18"/>
        </w:rPr>
        <w:t>板成形シミュレーション</w:t>
      </w:r>
      <w:r w:rsidR="00FB3B29" w:rsidRPr="00B24ED9">
        <w:rPr>
          <w:rFonts w:hint="eastAsia"/>
          <w:szCs w:val="18"/>
        </w:rPr>
        <w:t>Ⅳ</w:t>
      </w:r>
    </w:p>
    <w:p w:rsidR="007959D4" w:rsidRPr="00B24ED9" w:rsidRDefault="00BC1981" w:rsidP="007959D4">
      <w:pPr>
        <w:tabs>
          <w:tab w:val="right" w:pos="1418"/>
          <w:tab w:val="left" w:pos="1560"/>
        </w:tabs>
        <w:ind w:leftChars="200" w:left="360"/>
        <w:rPr>
          <w:szCs w:val="18"/>
        </w:rPr>
      </w:pPr>
      <w:r w:rsidRPr="00B24ED9">
        <w:rPr>
          <w:szCs w:val="18"/>
        </w:rPr>
        <w:t>1</w:t>
      </w:r>
      <w:r w:rsidR="00FB3B29" w:rsidRPr="00B24ED9">
        <w:rPr>
          <w:rFonts w:hint="eastAsia"/>
          <w:szCs w:val="18"/>
        </w:rPr>
        <w:t>6</w:t>
      </w:r>
      <w:r w:rsidRPr="00B24ED9">
        <w:rPr>
          <w:szCs w:val="18"/>
        </w:rPr>
        <w:t>:</w:t>
      </w:r>
      <w:r w:rsidR="00FB3B29" w:rsidRPr="00B24ED9">
        <w:rPr>
          <w:rFonts w:hint="eastAsia"/>
          <w:szCs w:val="18"/>
        </w:rPr>
        <w:t>2</w:t>
      </w:r>
      <w:r w:rsidRPr="00B24ED9">
        <w:rPr>
          <w:szCs w:val="18"/>
        </w:rPr>
        <w:t>0 − 1</w:t>
      </w:r>
      <w:r w:rsidR="00143686" w:rsidRPr="00B24ED9">
        <w:rPr>
          <w:rFonts w:hint="eastAsia"/>
          <w:szCs w:val="18"/>
        </w:rPr>
        <w:t>7</w:t>
      </w:r>
      <w:r w:rsidRPr="00B24ED9">
        <w:rPr>
          <w:szCs w:val="18"/>
        </w:rPr>
        <w:t>:</w:t>
      </w:r>
      <w:r w:rsidR="00143686" w:rsidRPr="00B24ED9">
        <w:rPr>
          <w:rFonts w:hint="eastAsia"/>
          <w:szCs w:val="18"/>
        </w:rPr>
        <w:t>0</w:t>
      </w:r>
      <w:r w:rsidRPr="00B24ED9">
        <w:rPr>
          <w:szCs w:val="18"/>
        </w:rPr>
        <w:t>0</w:t>
      </w:r>
      <w:r w:rsidRPr="00B24ED9">
        <w:rPr>
          <w:szCs w:val="18"/>
        </w:rPr>
        <w:tab/>
      </w:r>
      <w:r w:rsidR="00862A81" w:rsidRPr="00B24ED9">
        <w:rPr>
          <w:rFonts w:hint="eastAsia"/>
          <w:szCs w:val="18"/>
        </w:rPr>
        <w:t xml:space="preserve">  </w:t>
      </w:r>
      <w:r w:rsidR="00FB3B29" w:rsidRPr="00B24ED9">
        <w:rPr>
          <w:szCs w:val="18"/>
        </w:rPr>
        <w:t>FEM</w:t>
      </w:r>
      <w:r w:rsidR="00FB3B29" w:rsidRPr="00B24ED9">
        <w:rPr>
          <w:rFonts w:hint="eastAsia"/>
          <w:szCs w:val="18"/>
        </w:rPr>
        <w:t>解析結果の評価，質疑</w:t>
      </w:r>
    </w:p>
    <w:p w:rsidR="00143686" w:rsidRPr="00B24ED9" w:rsidRDefault="00143686" w:rsidP="00BC1981">
      <w:pPr>
        <w:tabs>
          <w:tab w:val="right" w:pos="1418"/>
          <w:tab w:val="left" w:pos="1560"/>
        </w:tabs>
        <w:ind w:leftChars="200" w:left="360"/>
        <w:rPr>
          <w:szCs w:val="18"/>
        </w:rPr>
      </w:pPr>
    </w:p>
    <w:p w:rsidR="00854CEE" w:rsidRPr="00B24ED9" w:rsidRDefault="00BC1981" w:rsidP="00413314">
      <w:pPr>
        <w:ind w:left="1417" w:hangingChars="787" w:hanging="1417"/>
        <w:rPr>
          <w:rFonts w:hAnsi="ＭＳ 明朝"/>
          <w:kern w:val="0"/>
          <w:szCs w:val="21"/>
          <w:lang w:eastAsia="zh-TW"/>
        </w:rPr>
      </w:pPr>
      <w:r w:rsidRPr="00B24ED9">
        <w:rPr>
          <w:szCs w:val="18"/>
          <w:lang w:eastAsia="zh-CN"/>
        </w:rPr>
        <w:t>講　師：</w:t>
      </w:r>
      <w:r w:rsidR="002A7A56" w:rsidRPr="00B24ED9">
        <w:rPr>
          <w:rFonts w:hint="eastAsia"/>
          <w:szCs w:val="18"/>
        </w:rPr>
        <w:t>小川隆樹</w:t>
      </w:r>
      <w:r w:rsidR="00413314" w:rsidRPr="00B24ED9">
        <w:rPr>
          <w:rFonts w:hAnsi="ＭＳ 明朝" w:hint="eastAsia"/>
          <w:kern w:val="0"/>
          <w:szCs w:val="21"/>
        </w:rPr>
        <w:t>，</w:t>
      </w:r>
      <w:r w:rsidR="00854CEE" w:rsidRPr="00B24ED9">
        <w:rPr>
          <w:rFonts w:hAnsi="ＭＳ 明朝"/>
          <w:szCs w:val="18"/>
          <w:lang w:eastAsia="zh-TW"/>
        </w:rPr>
        <w:t>岩田徳利</w:t>
      </w:r>
      <w:r w:rsidR="00023734" w:rsidRPr="00B24ED9">
        <w:rPr>
          <w:rFonts w:hAnsi="ＭＳ 明朝"/>
          <w:szCs w:val="18"/>
          <w:lang w:eastAsia="zh-TW"/>
        </w:rPr>
        <w:t>，小森和武</w:t>
      </w:r>
    </w:p>
    <w:p w:rsidR="00BC1981" w:rsidRPr="00B24ED9" w:rsidRDefault="00BC1981" w:rsidP="00BC1981">
      <w:pPr>
        <w:ind w:left="1440" w:hangingChars="800" w:hanging="1440"/>
        <w:rPr>
          <w:szCs w:val="18"/>
        </w:rPr>
      </w:pPr>
      <w:r w:rsidRPr="00B24ED9">
        <w:rPr>
          <w:szCs w:val="18"/>
        </w:rPr>
        <w:t>持ち物：筆記用具，ノート</w:t>
      </w:r>
    </w:p>
    <w:p w:rsidR="00BC1981" w:rsidRPr="00B24ED9" w:rsidRDefault="00BC1981" w:rsidP="00BC1981">
      <w:pPr>
        <w:rPr>
          <w:szCs w:val="18"/>
        </w:rPr>
      </w:pPr>
      <w:r w:rsidRPr="00B24ED9">
        <w:rPr>
          <w:szCs w:val="18"/>
        </w:rPr>
        <w:t>資　料：シミュレーション関連資料については当日配布．</w:t>
      </w:r>
    </w:p>
    <w:p w:rsidR="00BC1981" w:rsidRPr="00B24ED9" w:rsidRDefault="00BC1981" w:rsidP="00BC1981">
      <w:pPr>
        <w:ind w:left="720" w:hangingChars="400" w:hanging="720"/>
        <w:rPr>
          <w:szCs w:val="18"/>
        </w:rPr>
      </w:pPr>
      <w:r w:rsidRPr="00B24ED9">
        <w:t>参考書：例題で学ぶ</w:t>
      </w:r>
      <w:r w:rsidRPr="00B24ED9">
        <w:t xml:space="preserve"> </w:t>
      </w:r>
      <w:r w:rsidRPr="00B24ED9">
        <w:t>はじめての塑性力学，</w:t>
      </w:r>
      <w:r w:rsidRPr="00B24ED9">
        <w:t>[</w:t>
      </w:r>
      <w:r w:rsidRPr="00B24ED9">
        <w:t>日本塑性加工学会編，森北出版</w:t>
      </w:r>
      <w:r w:rsidRPr="00B24ED9">
        <w:t>]</w:t>
      </w:r>
      <w:r w:rsidRPr="00B24ED9">
        <w:rPr>
          <w:szCs w:val="18"/>
        </w:rPr>
        <w:t>（ご購入希望の方に会員価格</w:t>
      </w:r>
      <w:r w:rsidRPr="00B24ED9">
        <w:rPr>
          <w:szCs w:val="18"/>
        </w:rPr>
        <w:t>(\2,250)</w:t>
      </w:r>
      <w:r w:rsidRPr="00B24ED9">
        <w:rPr>
          <w:szCs w:val="18"/>
        </w:rPr>
        <w:t>にて斡旋販売いたします．）</w:t>
      </w:r>
    </w:p>
    <w:p w:rsidR="00BC1981" w:rsidRPr="00B24ED9" w:rsidRDefault="00BC1981" w:rsidP="00BC1981">
      <w:pPr>
        <w:rPr>
          <w:szCs w:val="18"/>
        </w:rPr>
      </w:pPr>
      <w:r w:rsidRPr="00B24ED9">
        <w:rPr>
          <w:szCs w:val="18"/>
        </w:rPr>
        <w:t>定　員：</w:t>
      </w:r>
      <w:r w:rsidR="007959D4" w:rsidRPr="00B24ED9">
        <w:rPr>
          <w:rFonts w:hint="eastAsia"/>
          <w:szCs w:val="18"/>
        </w:rPr>
        <w:t>1</w:t>
      </w:r>
      <w:r w:rsidR="003B7B07" w:rsidRPr="00B24ED9">
        <w:rPr>
          <w:rFonts w:hint="eastAsia"/>
          <w:szCs w:val="18"/>
        </w:rPr>
        <w:t>0</w:t>
      </w:r>
      <w:r w:rsidRPr="00B24ED9">
        <w:rPr>
          <w:szCs w:val="18"/>
        </w:rPr>
        <w:t>名（定員になり次第</w:t>
      </w:r>
      <w:r w:rsidR="00E26686" w:rsidRPr="00B24ED9">
        <w:rPr>
          <w:rFonts w:hint="eastAsia"/>
          <w:szCs w:val="18"/>
        </w:rPr>
        <w:t>締め切り</w:t>
      </w:r>
      <w:r w:rsidRPr="00B24ED9">
        <w:rPr>
          <w:szCs w:val="18"/>
        </w:rPr>
        <w:t>）</w:t>
      </w:r>
    </w:p>
    <w:p w:rsidR="00BC1981" w:rsidRPr="00B24ED9" w:rsidRDefault="00BC1981" w:rsidP="00BC1981">
      <w:pPr>
        <w:ind w:left="630" w:hangingChars="350" w:hanging="630"/>
        <w:rPr>
          <w:szCs w:val="18"/>
        </w:rPr>
      </w:pPr>
      <w:r w:rsidRPr="00B24ED9">
        <w:rPr>
          <w:szCs w:val="18"/>
        </w:rPr>
        <w:t>参加費：会員</w:t>
      </w:r>
      <w:r w:rsidR="00D20EB6" w:rsidRPr="00B24ED9">
        <w:rPr>
          <w:rFonts w:hint="eastAsia"/>
          <w:szCs w:val="18"/>
        </w:rPr>
        <w:t>20</w:t>
      </w:r>
      <w:r w:rsidRPr="00B24ED9">
        <w:rPr>
          <w:szCs w:val="18"/>
        </w:rPr>
        <w:t>,000</w:t>
      </w:r>
      <w:r w:rsidRPr="00B24ED9">
        <w:rPr>
          <w:szCs w:val="18"/>
        </w:rPr>
        <w:t>円（協賛学協会を含む，学生は半額），非会員</w:t>
      </w:r>
      <w:r w:rsidR="00D20EB6" w:rsidRPr="00B24ED9">
        <w:rPr>
          <w:rFonts w:hint="eastAsia"/>
          <w:szCs w:val="18"/>
        </w:rPr>
        <w:t>32</w:t>
      </w:r>
      <w:r w:rsidRPr="00B24ED9">
        <w:rPr>
          <w:szCs w:val="18"/>
        </w:rPr>
        <w:t>,000</w:t>
      </w:r>
      <w:r w:rsidRPr="00B24ED9">
        <w:rPr>
          <w:szCs w:val="18"/>
        </w:rPr>
        <w:t>円</w:t>
      </w:r>
      <w:r w:rsidRPr="00B24ED9">
        <w:rPr>
          <w:szCs w:val="18"/>
        </w:rPr>
        <w:t xml:space="preserve"> </w:t>
      </w:r>
    </w:p>
    <w:p w:rsidR="00BC1981" w:rsidRPr="00B24ED9" w:rsidRDefault="00BC1981" w:rsidP="00BC1981">
      <w:pPr>
        <w:ind w:left="852" w:hanging="850"/>
        <w:rPr>
          <w:szCs w:val="18"/>
        </w:rPr>
      </w:pPr>
      <w:r w:rsidRPr="00B24ED9">
        <w:rPr>
          <w:szCs w:val="18"/>
        </w:rPr>
        <w:t>申込方法：</w:t>
      </w:r>
      <w:r w:rsidRPr="00B24ED9">
        <w:rPr>
          <w:szCs w:val="18"/>
        </w:rPr>
        <w:t>E-mail</w:t>
      </w:r>
      <w:r w:rsidRPr="00B24ED9">
        <w:rPr>
          <w:szCs w:val="18"/>
        </w:rPr>
        <w:t>または</w:t>
      </w:r>
      <w:r w:rsidRPr="00B24ED9">
        <w:rPr>
          <w:szCs w:val="18"/>
        </w:rPr>
        <w:t>FAX</w:t>
      </w:r>
      <w:r w:rsidRPr="00B24ED9">
        <w:rPr>
          <w:szCs w:val="18"/>
        </w:rPr>
        <w:t>にて「東海支部第</w:t>
      </w:r>
      <w:r w:rsidR="00023734" w:rsidRPr="00B24ED9">
        <w:rPr>
          <w:szCs w:val="18"/>
        </w:rPr>
        <w:t>3</w:t>
      </w:r>
      <w:r w:rsidR="00D43DB0" w:rsidRPr="00B24ED9">
        <w:rPr>
          <w:szCs w:val="18"/>
        </w:rPr>
        <w:t>4</w:t>
      </w:r>
      <w:r w:rsidRPr="00B24ED9">
        <w:rPr>
          <w:szCs w:val="18"/>
        </w:rPr>
        <w:t>回塑性加工技術セミナー（</w:t>
      </w:r>
      <w:r w:rsidRPr="00B24ED9">
        <w:rPr>
          <w:szCs w:val="18"/>
        </w:rPr>
        <w:t>3</w:t>
      </w:r>
      <w:r w:rsidRPr="00B24ED9">
        <w:rPr>
          <w:szCs w:val="18"/>
        </w:rPr>
        <w:t>回目）</w:t>
      </w:r>
      <w:r w:rsidR="00B7016D" w:rsidRPr="00B24ED9">
        <w:rPr>
          <w:szCs w:val="18"/>
        </w:rPr>
        <w:t>板成形コース</w:t>
      </w:r>
      <w:r w:rsidRPr="00B24ED9">
        <w:rPr>
          <w:szCs w:val="18"/>
        </w:rPr>
        <w:t>申込み」と題記し，</w:t>
      </w:r>
      <w:r w:rsidRPr="00B24ED9">
        <w:rPr>
          <w:szCs w:val="18"/>
        </w:rPr>
        <w:t>(1)</w:t>
      </w:r>
      <w:r w:rsidRPr="00B24ED9">
        <w:rPr>
          <w:szCs w:val="18"/>
        </w:rPr>
        <w:t>氏名，</w:t>
      </w:r>
      <w:r w:rsidRPr="00B24ED9">
        <w:rPr>
          <w:szCs w:val="18"/>
        </w:rPr>
        <w:t>(2)</w:t>
      </w:r>
      <w:r w:rsidRPr="00B24ED9">
        <w:rPr>
          <w:szCs w:val="18"/>
        </w:rPr>
        <w:t>勤務先</w:t>
      </w:r>
      <w:r w:rsidRPr="00B24ED9">
        <w:rPr>
          <w:szCs w:val="18"/>
        </w:rPr>
        <w:t>(</w:t>
      </w:r>
      <w:r w:rsidRPr="00B24ED9">
        <w:rPr>
          <w:szCs w:val="18"/>
        </w:rPr>
        <w:t>名称･部課名</w:t>
      </w:r>
      <w:r w:rsidRPr="00B24ED9">
        <w:rPr>
          <w:szCs w:val="18"/>
        </w:rPr>
        <w:t>)</w:t>
      </w:r>
      <w:r w:rsidRPr="00B24ED9">
        <w:rPr>
          <w:szCs w:val="18"/>
        </w:rPr>
        <w:t>，</w:t>
      </w:r>
      <w:r w:rsidRPr="00B24ED9">
        <w:rPr>
          <w:szCs w:val="18"/>
        </w:rPr>
        <w:t>(3)</w:t>
      </w:r>
      <w:r w:rsidRPr="00B24ED9">
        <w:rPr>
          <w:szCs w:val="18"/>
        </w:rPr>
        <w:t>通信先</w:t>
      </w:r>
      <w:r w:rsidRPr="00B24ED9">
        <w:rPr>
          <w:szCs w:val="18"/>
        </w:rPr>
        <w:t>(</w:t>
      </w:r>
      <w:r w:rsidRPr="00B24ED9">
        <w:rPr>
          <w:szCs w:val="18"/>
        </w:rPr>
        <w:t>〒，住所，電話，</w:t>
      </w:r>
      <w:r w:rsidRPr="00B24ED9">
        <w:rPr>
          <w:szCs w:val="18"/>
        </w:rPr>
        <w:t>FAX</w:t>
      </w:r>
      <w:r w:rsidRPr="00B24ED9">
        <w:rPr>
          <w:szCs w:val="18"/>
        </w:rPr>
        <w:t>，</w:t>
      </w:r>
      <w:r w:rsidRPr="00B24ED9">
        <w:rPr>
          <w:szCs w:val="18"/>
        </w:rPr>
        <w:t>E-mail)</w:t>
      </w:r>
      <w:r w:rsidRPr="00B24ED9">
        <w:rPr>
          <w:szCs w:val="18"/>
        </w:rPr>
        <w:t>，</w:t>
      </w:r>
      <w:r w:rsidRPr="00B24ED9">
        <w:rPr>
          <w:szCs w:val="18"/>
        </w:rPr>
        <w:t>(4)</w:t>
      </w:r>
      <w:r w:rsidRPr="00B24ED9">
        <w:rPr>
          <w:szCs w:val="18"/>
        </w:rPr>
        <w:t>会員資格（所属学協会および会員種別），</w:t>
      </w:r>
      <w:r w:rsidRPr="00B24ED9">
        <w:rPr>
          <w:szCs w:val="18"/>
        </w:rPr>
        <w:t>(5)</w:t>
      </w:r>
      <w:r w:rsidRPr="00B24ED9">
        <w:rPr>
          <w:szCs w:val="18"/>
        </w:rPr>
        <w:t>「</w:t>
      </w:r>
      <w:r w:rsidRPr="00B24ED9">
        <w:t>例題で学ぶ　はじめての塑性力学</w:t>
      </w:r>
      <w:r w:rsidRPr="00B24ED9">
        <w:rPr>
          <w:szCs w:val="18"/>
        </w:rPr>
        <w:t>」斡旋購入希望の有無　を明記して，下記</w:t>
      </w:r>
      <w:r w:rsidRPr="00B24ED9">
        <w:rPr>
          <w:szCs w:val="18"/>
        </w:rPr>
        <w:t>(a)</w:t>
      </w:r>
      <w:r w:rsidRPr="00B24ED9">
        <w:rPr>
          <w:szCs w:val="18"/>
        </w:rPr>
        <w:t>までお申し込み下さい．</w:t>
      </w:r>
      <w:bookmarkStart w:id="0" w:name="_GoBack"/>
      <w:bookmarkEnd w:id="0"/>
    </w:p>
    <w:p w:rsidR="00BC1981" w:rsidRPr="00B24ED9" w:rsidRDefault="00BC1981" w:rsidP="00BC1981">
      <w:pPr>
        <w:tabs>
          <w:tab w:val="left" w:pos="851"/>
        </w:tabs>
        <w:ind w:left="851" w:hanging="851"/>
        <w:rPr>
          <w:szCs w:val="18"/>
        </w:rPr>
      </w:pPr>
      <w:r w:rsidRPr="00B24ED9">
        <w:rPr>
          <w:szCs w:val="18"/>
        </w:rPr>
        <w:tab/>
      </w:r>
      <w:r w:rsidR="003C5048">
        <w:rPr>
          <w:rFonts w:hint="eastAsia"/>
          <w:szCs w:val="18"/>
        </w:rPr>
        <w:t>※</w:t>
      </w:r>
      <w:r w:rsidRPr="00B24ED9">
        <w:rPr>
          <w:szCs w:val="18"/>
        </w:rPr>
        <w:t>参加費は参加券・請求書を受領後に下記</w:t>
      </w:r>
      <w:r w:rsidRPr="00B24ED9">
        <w:rPr>
          <w:szCs w:val="18"/>
        </w:rPr>
        <w:t>(b)</w:t>
      </w:r>
      <w:r w:rsidRPr="00B24ED9">
        <w:rPr>
          <w:szCs w:val="18"/>
        </w:rPr>
        <w:t>へ振込にてご送金下さい．請求書受領後の返金はできません．</w:t>
      </w:r>
    </w:p>
    <w:p w:rsidR="00BC1981" w:rsidRPr="00B24ED9" w:rsidRDefault="00BC1981" w:rsidP="00BC1981">
      <w:pPr>
        <w:tabs>
          <w:tab w:val="left" w:pos="851"/>
        </w:tabs>
        <w:ind w:left="851" w:hanging="851"/>
        <w:rPr>
          <w:szCs w:val="18"/>
        </w:rPr>
      </w:pPr>
      <w:r w:rsidRPr="00B24ED9">
        <w:rPr>
          <w:szCs w:val="18"/>
        </w:rPr>
        <w:t xml:space="preserve">　　　　</w:t>
      </w:r>
      <w:r w:rsidRPr="00B24ED9">
        <w:rPr>
          <w:szCs w:val="18"/>
        </w:rPr>
        <w:t>※</w:t>
      </w:r>
      <w:r w:rsidRPr="00B24ED9">
        <w:rPr>
          <w:szCs w:val="18"/>
        </w:rPr>
        <w:t>連絡には通常</w:t>
      </w:r>
      <w:r w:rsidRPr="00B24ED9">
        <w:rPr>
          <w:szCs w:val="18"/>
        </w:rPr>
        <w:t>E-mail</w:t>
      </w:r>
      <w:r w:rsidRPr="00B24ED9">
        <w:rPr>
          <w:szCs w:val="18"/>
        </w:rPr>
        <w:t>を使いますので，できるだけ</w:t>
      </w:r>
      <w:r w:rsidRPr="00B24ED9">
        <w:rPr>
          <w:szCs w:val="18"/>
        </w:rPr>
        <w:t>E-mail</w:t>
      </w:r>
      <w:r w:rsidRPr="00B24ED9">
        <w:rPr>
          <w:szCs w:val="18"/>
        </w:rPr>
        <w:t>でお申し込み下さい．</w:t>
      </w:r>
    </w:p>
    <w:p w:rsidR="00562FAC" w:rsidRPr="00B24ED9" w:rsidRDefault="00562FAC" w:rsidP="00562FAC">
      <w:pPr>
        <w:tabs>
          <w:tab w:val="left" w:pos="720"/>
        </w:tabs>
        <w:spacing w:line="269" w:lineRule="exact"/>
        <w:ind w:firstLine="720"/>
        <w:rPr>
          <w:rFonts w:hAnsi="ＭＳ 明朝"/>
          <w:szCs w:val="18"/>
        </w:rPr>
      </w:pPr>
      <w:r w:rsidRPr="00B24ED9">
        <w:rPr>
          <w:rFonts w:hAnsi="ＭＳ 明朝" w:hint="eastAsia"/>
          <w:szCs w:val="18"/>
        </w:rPr>
        <w:t xml:space="preserve">(a) </w:t>
      </w:r>
      <w:r w:rsidRPr="00B24ED9">
        <w:rPr>
          <w:rFonts w:hAnsi="ＭＳ 明朝" w:hint="eastAsia"/>
          <w:szCs w:val="18"/>
        </w:rPr>
        <w:t>申込先：日本塑性加工学会東海支部</w:t>
      </w:r>
    </w:p>
    <w:p w:rsidR="00562FAC" w:rsidRPr="00B24ED9" w:rsidRDefault="00562FAC" w:rsidP="00562FAC">
      <w:pPr>
        <w:tabs>
          <w:tab w:val="left" w:pos="720"/>
        </w:tabs>
        <w:spacing w:line="269" w:lineRule="exact"/>
        <w:ind w:firstLine="720"/>
        <w:rPr>
          <w:rFonts w:hAnsi="ＭＳ 明朝"/>
          <w:szCs w:val="18"/>
        </w:rPr>
      </w:pPr>
      <w:r w:rsidRPr="00B24ED9">
        <w:rPr>
          <w:rFonts w:hAnsi="ＭＳ 明朝" w:hint="eastAsia"/>
          <w:szCs w:val="18"/>
        </w:rPr>
        <w:t xml:space="preserve">　（庶務幹事：安部　洋平，</w:t>
      </w:r>
    </w:p>
    <w:p w:rsidR="00562FAC" w:rsidRPr="00B24ED9" w:rsidRDefault="00562FAC" w:rsidP="00562FAC">
      <w:pPr>
        <w:tabs>
          <w:tab w:val="left" w:pos="720"/>
        </w:tabs>
        <w:spacing w:line="269" w:lineRule="exact"/>
        <w:ind w:firstLine="720"/>
        <w:rPr>
          <w:rFonts w:hAnsi="ＭＳ 明朝"/>
          <w:szCs w:val="18"/>
        </w:rPr>
      </w:pPr>
      <w:r w:rsidRPr="00B24ED9">
        <w:rPr>
          <w:rFonts w:hAnsi="ＭＳ 明朝" w:hint="eastAsia"/>
          <w:szCs w:val="18"/>
        </w:rPr>
        <w:t xml:space="preserve">　　豊橋技術科学大学　機械工学系）</w:t>
      </w:r>
    </w:p>
    <w:p w:rsidR="00562FAC" w:rsidRPr="00B24ED9" w:rsidRDefault="00562FAC" w:rsidP="00562FAC">
      <w:pPr>
        <w:tabs>
          <w:tab w:val="left" w:pos="720"/>
        </w:tabs>
        <w:spacing w:line="269" w:lineRule="exact"/>
        <w:ind w:firstLine="720"/>
        <w:rPr>
          <w:rFonts w:hAnsi="ＭＳ 明朝"/>
          <w:szCs w:val="18"/>
        </w:rPr>
      </w:pPr>
      <w:r w:rsidRPr="00B24ED9">
        <w:rPr>
          <w:rFonts w:hAnsi="ＭＳ 明朝" w:hint="eastAsia"/>
          <w:szCs w:val="18"/>
        </w:rPr>
        <w:tab/>
        <w:t>E-mail</w:t>
      </w:r>
      <w:r w:rsidRPr="00B24ED9">
        <w:rPr>
          <w:rFonts w:hAnsi="ＭＳ 明朝" w:hint="eastAsia"/>
          <w:szCs w:val="18"/>
        </w:rPr>
        <w:t>：</w:t>
      </w:r>
      <w:r w:rsidRPr="00B24ED9">
        <w:rPr>
          <w:rFonts w:hAnsi="ＭＳ 明朝" w:hint="eastAsia"/>
          <w:szCs w:val="18"/>
        </w:rPr>
        <w:t>tokai@jstp.or.jp</w:t>
      </w:r>
    </w:p>
    <w:p w:rsidR="00562FAC" w:rsidRPr="00B24ED9" w:rsidRDefault="00562FAC" w:rsidP="00562FAC">
      <w:pPr>
        <w:tabs>
          <w:tab w:val="left" w:pos="720"/>
        </w:tabs>
        <w:spacing w:line="269" w:lineRule="exact"/>
        <w:ind w:firstLine="720"/>
        <w:rPr>
          <w:rFonts w:hAnsi="ＭＳ 明朝"/>
          <w:szCs w:val="18"/>
        </w:rPr>
      </w:pPr>
      <w:r w:rsidRPr="00B24ED9">
        <w:rPr>
          <w:rFonts w:hAnsi="ＭＳ 明朝" w:hint="eastAsia"/>
          <w:szCs w:val="18"/>
        </w:rPr>
        <w:tab/>
        <w:t>TEL</w:t>
      </w:r>
      <w:r w:rsidRPr="00B24ED9">
        <w:rPr>
          <w:rFonts w:hAnsi="ＭＳ 明朝" w:hint="eastAsia"/>
          <w:szCs w:val="18"/>
        </w:rPr>
        <w:t>：</w:t>
      </w:r>
      <w:r w:rsidRPr="00B24ED9">
        <w:rPr>
          <w:rFonts w:hAnsi="ＭＳ 明朝" w:hint="eastAsia"/>
          <w:szCs w:val="18"/>
        </w:rPr>
        <w:t>0532-44-6705</w:t>
      </w:r>
    </w:p>
    <w:p w:rsidR="00562FAC" w:rsidRPr="00B24ED9" w:rsidRDefault="00562FAC" w:rsidP="00562FAC">
      <w:pPr>
        <w:tabs>
          <w:tab w:val="left" w:pos="720"/>
        </w:tabs>
        <w:spacing w:line="269" w:lineRule="exact"/>
        <w:ind w:firstLine="720"/>
        <w:rPr>
          <w:rFonts w:hAnsi="ＭＳ 明朝"/>
          <w:szCs w:val="18"/>
        </w:rPr>
      </w:pPr>
      <w:r w:rsidRPr="00B24ED9">
        <w:rPr>
          <w:rFonts w:hAnsi="ＭＳ 明朝" w:hint="eastAsia"/>
          <w:szCs w:val="18"/>
        </w:rPr>
        <w:tab/>
        <w:t>FAX</w:t>
      </w:r>
      <w:r w:rsidRPr="00B24ED9">
        <w:rPr>
          <w:rFonts w:hAnsi="ＭＳ 明朝" w:hint="eastAsia"/>
          <w:szCs w:val="18"/>
        </w:rPr>
        <w:t>：</w:t>
      </w:r>
      <w:r w:rsidRPr="00B24ED9">
        <w:rPr>
          <w:rFonts w:hAnsi="ＭＳ 明朝" w:hint="eastAsia"/>
          <w:szCs w:val="18"/>
        </w:rPr>
        <w:t>0532-44-6690</w:t>
      </w:r>
    </w:p>
    <w:p w:rsidR="00562FAC" w:rsidRPr="00B24ED9" w:rsidRDefault="00562FAC" w:rsidP="00562FAC">
      <w:pPr>
        <w:tabs>
          <w:tab w:val="left" w:pos="720"/>
        </w:tabs>
        <w:spacing w:line="269" w:lineRule="exact"/>
        <w:ind w:firstLine="720"/>
        <w:rPr>
          <w:rFonts w:hAnsi="ＭＳ 明朝"/>
          <w:szCs w:val="18"/>
        </w:rPr>
      </w:pPr>
      <w:r w:rsidRPr="00B24ED9">
        <w:rPr>
          <w:rFonts w:hAnsi="ＭＳ 明朝" w:hint="eastAsia"/>
          <w:szCs w:val="18"/>
        </w:rPr>
        <w:t xml:space="preserve">(b) </w:t>
      </w:r>
      <w:r w:rsidRPr="00B24ED9">
        <w:rPr>
          <w:rFonts w:hAnsi="ＭＳ 明朝" w:hint="eastAsia"/>
          <w:szCs w:val="18"/>
        </w:rPr>
        <w:t>振込先：三菱</w:t>
      </w:r>
      <w:r w:rsidRPr="00B24ED9">
        <w:rPr>
          <w:rFonts w:hAnsi="ＭＳ 明朝" w:hint="eastAsia"/>
          <w:szCs w:val="18"/>
        </w:rPr>
        <w:t>UFJ</w:t>
      </w:r>
      <w:r w:rsidRPr="00B24ED9">
        <w:rPr>
          <w:rFonts w:hAnsi="ＭＳ 明朝" w:hint="eastAsia"/>
          <w:szCs w:val="18"/>
        </w:rPr>
        <w:t>銀行　金山支店</w:t>
      </w:r>
    </w:p>
    <w:p w:rsidR="00562FAC" w:rsidRPr="00B24ED9" w:rsidRDefault="00562FAC" w:rsidP="00562FAC">
      <w:pPr>
        <w:tabs>
          <w:tab w:val="left" w:pos="720"/>
        </w:tabs>
        <w:spacing w:line="269" w:lineRule="exact"/>
        <w:ind w:firstLine="720"/>
        <w:rPr>
          <w:rFonts w:hAnsi="ＭＳ 明朝"/>
          <w:szCs w:val="18"/>
        </w:rPr>
      </w:pPr>
      <w:r w:rsidRPr="00B24ED9">
        <w:rPr>
          <w:rFonts w:hAnsi="ＭＳ 明朝" w:hint="eastAsia"/>
          <w:szCs w:val="18"/>
        </w:rPr>
        <w:t xml:space="preserve">　　普通預金口座：</w:t>
      </w:r>
      <w:r w:rsidRPr="00B24ED9">
        <w:rPr>
          <w:rFonts w:hAnsi="ＭＳ 明朝" w:hint="eastAsia"/>
          <w:szCs w:val="18"/>
        </w:rPr>
        <w:t>0008932</w:t>
      </w:r>
    </w:p>
    <w:p w:rsidR="00C41B41" w:rsidRPr="00B24ED9" w:rsidRDefault="00562FAC" w:rsidP="00562FAC">
      <w:pPr>
        <w:tabs>
          <w:tab w:val="left" w:pos="720"/>
        </w:tabs>
        <w:spacing w:line="269" w:lineRule="exact"/>
        <w:ind w:firstLine="720"/>
        <w:rPr>
          <w:rFonts w:eastAsia="PMingLiU"/>
          <w:lang w:eastAsia="zh-TW"/>
        </w:rPr>
        <w:sectPr w:rsidR="00C41B41" w:rsidRPr="00B24ED9" w:rsidSect="00976B8B">
          <w:type w:val="continuous"/>
          <w:pgSz w:w="11906" w:h="16838" w:code="9"/>
          <w:pgMar w:top="1418" w:right="1134" w:bottom="1134" w:left="1134" w:header="851" w:footer="992" w:gutter="0"/>
          <w:cols w:num="2" w:space="425"/>
          <w:docGrid w:type="lines" w:linePitch="269"/>
        </w:sectPr>
      </w:pPr>
      <w:r w:rsidRPr="00B24ED9">
        <w:rPr>
          <w:rFonts w:hAnsi="ＭＳ 明朝" w:hint="eastAsia"/>
          <w:szCs w:val="18"/>
        </w:rPr>
        <w:tab/>
        <w:t xml:space="preserve">   </w:t>
      </w:r>
      <w:r w:rsidRPr="00B24ED9">
        <w:rPr>
          <w:rFonts w:hAnsi="ＭＳ 明朝" w:hint="eastAsia"/>
          <w:szCs w:val="18"/>
        </w:rPr>
        <w:t>口座名義：日本塑性加工学会　東海</w:t>
      </w:r>
      <w:r w:rsidR="00A3140D" w:rsidRPr="00B24ED9">
        <w:rPr>
          <w:rFonts w:hAnsi="ＭＳ 明朝" w:hint="eastAsia"/>
          <w:szCs w:val="18"/>
        </w:rPr>
        <w:t>支部</w:t>
      </w:r>
    </w:p>
    <w:p w:rsidR="00BC1981" w:rsidRPr="00B24ED9" w:rsidRDefault="00BC1981" w:rsidP="00BC1981">
      <w:pPr>
        <w:pStyle w:val="a5"/>
        <w:snapToGrid w:val="0"/>
        <w:rPr>
          <w:rFonts w:eastAsia="PMingLiU"/>
          <w:lang w:eastAsia="zh-TW"/>
        </w:rPr>
        <w:sectPr w:rsidR="00BC1981" w:rsidRPr="00B24ED9">
          <w:headerReference w:type="default" r:id="rId10"/>
          <w:type w:val="continuous"/>
          <w:pgSz w:w="11906" w:h="16838" w:code="9"/>
          <w:pgMar w:top="1418" w:right="1134" w:bottom="1134" w:left="1134" w:header="851" w:footer="992" w:gutter="0"/>
          <w:cols w:num="2" w:space="425"/>
          <w:docGrid w:linePitch="360"/>
        </w:sectPr>
      </w:pPr>
    </w:p>
    <w:p w:rsidR="00E81E41" w:rsidRPr="00B24ED9" w:rsidRDefault="00E81E41" w:rsidP="00854CEE">
      <w:pPr>
        <w:spacing w:line="240" w:lineRule="exact"/>
        <w:rPr>
          <w:rFonts w:eastAsia="PMingLiU"/>
          <w:lang w:eastAsia="zh-TW"/>
        </w:rPr>
      </w:pPr>
    </w:p>
    <w:sectPr w:rsidR="00E81E41" w:rsidRPr="00B24ED9" w:rsidSect="00976B8B">
      <w:headerReference w:type="default" r:id="rId11"/>
      <w:pgSz w:w="11906" w:h="16838" w:code="9"/>
      <w:pgMar w:top="1134" w:right="907"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45" w:rsidRDefault="00154A45">
      <w:r>
        <w:separator/>
      </w:r>
    </w:p>
  </w:endnote>
  <w:endnote w:type="continuationSeparator" w:id="0">
    <w:p w:rsidR="00154A45" w:rsidRDefault="0015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45" w:rsidRDefault="00154A45">
      <w:r>
        <w:separator/>
      </w:r>
    </w:p>
  </w:footnote>
  <w:footnote w:type="continuationSeparator" w:id="0">
    <w:p w:rsidR="00154A45" w:rsidRDefault="0015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81" w:rsidRDefault="00BC1981">
    <w:pPr>
      <w:pStyle w:val="a3"/>
      <w:jc w:val="center"/>
      <w:rPr>
        <w:rFonts w:ascii="ＭＳ ゴシック" w:eastAsia="ＭＳ ゴシック" w:hAnsi="ＭＳ ゴシック"/>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81" w:rsidRDefault="00BC1981">
    <w:pPr>
      <w:pStyle w:val="a3"/>
      <w:jc w:val="center"/>
      <w:rPr>
        <w:rFonts w:ascii="ＭＳ ゴシック" w:eastAsia="ＭＳ ゴシック" w:hAnsi="ＭＳ ゴシック"/>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81" w:rsidRDefault="00BC1981">
    <w:pPr>
      <w:pStyle w:val="a3"/>
      <w:jc w:val="center"/>
      <w:rPr>
        <w:rFonts w:ascii="ＭＳ ゴシック" w:eastAsia="ＭＳ ゴシック" w:hAnsi="ＭＳ ゴシック"/>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8B" w:rsidRDefault="00976B8B">
    <w:pPr>
      <w:pStyle w:val="a3"/>
      <w:jc w:val="center"/>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B43"/>
    <w:multiLevelType w:val="hybridMultilevel"/>
    <w:tmpl w:val="769E19F8"/>
    <w:lvl w:ilvl="0" w:tplc="FFFFFFFF">
      <w:start w:val="1"/>
      <w:numFmt w:val="lowerLetter"/>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4B6A5F29"/>
    <w:multiLevelType w:val="hybridMultilevel"/>
    <w:tmpl w:val="769E19F8"/>
    <w:lvl w:ilvl="0" w:tplc="FFFFFFFF">
      <w:start w:val="1"/>
      <w:numFmt w:val="lowerLetter"/>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1BC4F2D"/>
    <w:multiLevelType w:val="hybridMultilevel"/>
    <w:tmpl w:val="493E3682"/>
    <w:lvl w:ilvl="0" w:tplc="000F0409">
      <w:start w:val="1"/>
      <w:numFmt w:val="decimal"/>
      <w:lvlText w:val="%1."/>
      <w:lvlJc w:val="left"/>
      <w:pPr>
        <w:tabs>
          <w:tab w:val="num" w:pos="660"/>
        </w:tabs>
        <w:ind w:left="660" w:hanging="480"/>
      </w:pPr>
    </w:lvl>
    <w:lvl w:ilvl="1" w:tplc="00170409" w:tentative="1">
      <w:start w:val="1"/>
      <w:numFmt w:val="aiueoFullWidth"/>
      <w:lvlText w:val="(%2)"/>
      <w:lvlJc w:val="left"/>
      <w:pPr>
        <w:tabs>
          <w:tab w:val="num" w:pos="1140"/>
        </w:tabs>
        <w:ind w:left="1140" w:hanging="480"/>
      </w:pPr>
    </w:lvl>
    <w:lvl w:ilvl="2" w:tplc="00110409" w:tentative="1">
      <w:start w:val="1"/>
      <w:numFmt w:val="decimalEnclosedCircle"/>
      <w:lvlText w:val="%3"/>
      <w:lvlJc w:val="left"/>
      <w:pPr>
        <w:tabs>
          <w:tab w:val="num" w:pos="1620"/>
        </w:tabs>
        <w:ind w:left="1620" w:hanging="480"/>
      </w:pPr>
    </w:lvl>
    <w:lvl w:ilvl="3" w:tplc="000F0409" w:tentative="1">
      <w:start w:val="1"/>
      <w:numFmt w:val="decimal"/>
      <w:lvlText w:val="%4."/>
      <w:lvlJc w:val="left"/>
      <w:pPr>
        <w:tabs>
          <w:tab w:val="num" w:pos="2100"/>
        </w:tabs>
        <w:ind w:left="2100" w:hanging="480"/>
      </w:pPr>
    </w:lvl>
    <w:lvl w:ilvl="4" w:tplc="00170409" w:tentative="1">
      <w:start w:val="1"/>
      <w:numFmt w:val="aiueoFullWidth"/>
      <w:lvlText w:val="(%5)"/>
      <w:lvlJc w:val="left"/>
      <w:pPr>
        <w:tabs>
          <w:tab w:val="num" w:pos="2580"/>
        </w:tabs>
        <w:ind w:left="2580" w:hanging="480"/>
      </w:pPr>
    </w:lvl>
    <w:lvl w:ilvl="5" w:tplc="00110409" w:tentative="1">
      <w:start w:val="1"/>
      <w:numFmt w:val="decimalEnclosedCircle"/>
      <w:lvlText w:val="%6"/>
      <w:lvlJc w:val="left"/>
      <w:pPr>
        <w:tabs>
          <w:tab w:val="num" w:pos="3060"/>
        </w:tabs>
        <w:ind w:left="3060" w:hanging="480"/>
      </w:pPr>
    </w:lvl>
    <w:lvl w:ilvl="6" w:tplc="000F0409" w:tentative="1">
      <w:start w:val="1"/>
      <w:numFmt w:val="decimal"/>
      <w:lvlText w:val="%7."/>
      <w:lvlJc w:val="left"/>
      <w:pPr>
        <w:tabs>
          <w:tab w:val="num" w:pos="3540"/>
        </w:tabs>
        <w:ind w:left="3540" w:hanging="480"/>
      </w:pPr>
    </w:lvl>
    <w:lvl w:ilvl="7" w:tplc="00170409" w:tentative="1">
      <w:start w:val="1"/>
      <w:numFmt w:val="aiueoFullWidth"/>
      <w:lvlText w:val="(%8)"/>
      <w:lvlJc w:val="left"/>
      <w:pPr>
        <w:tabs>
          <w:tab w:val="num" w:pos="4020"/>
        </w:tabs>
        <w:ind w:left="4020" w:hanging="480"/>
      </w:pPr>
    </w:lvl>
    <w:lvl w:ilvl="8" w:tplc="00110409" w:tentative="1">
      <w:start w:val="1"/>
      <w:numFmt w:val="decimalEnclosedCircle"/>
      <w:lvlText w:val="%9"/>
      <w:lvlJc w:val="left"/>
      <w:pPr>
        <w:tabs>
          <w:tab w:val="num" w:pos="4500"/>
        </w:tabs>
        <w:ind w:left="4500" w:hanging="480"/>
      </w:pPr>
    </w:lvl>
  </w:abstractNum>
  <w:abstractNum w:abstractNumId="3" w15:restartNumberingAfterBreak="0">
    <w:nsid w:val="53FB1905"/>
    <w:multiLevelType w:val="multilevel"/>
    <w:tmpl w:val="493E3682"/>
    <w:lvl w:ilvl="0">
      <w:start w:val="1"/>
      <w:numFmt w:val="decimal"/>
      <w:lvlText w:val="%1."/>
      <w:lvlJc w:val="left"/>
      <w:pPr>
        <w:tabs>
          <w:tab w:val="num" w:pos="660"/>
        </w:tabs>
        <w:ind w:left="660" w:hanging="480"/>
      </w:pPr>
    </w:lvl>
    <w:lvl w:ilvl="1">
      <w:start w:val="1"/>
      <w:numFmt w:val="aiueoFullWidth"/>
      <w:lvlText w:val="(%2)"/>
      <w:lvlJc w:val="left"/>
      <w:pPr>
        <w:tabs>
          <w:tab w:val="num" w:pos="1140"/>
        </w:tabs>
        <w:ind w:left="1140" w:hanging="480"/>
      </w:pPr>
    </w:lvl>
    <w:lvl w:ilvl="2">
      <w:start w:val="1"/>
      <w:numFmt w:val="decimalEnclosedCircle"/>
      <w:lvlText w:val="%3"/>
      <w:lvlJc w:val="left"/>
      <w:pPr>
        <w:tabs>
          <w:tab w:val="num" w:pos="1620"/>
        </w:tabs>
        <w:ind w:left="1620" w:hanging="480"/>
      </w:pPr>
    </w:lvl>
    <w:lvl w:ilvl="3">
      <w:start w:val="1"/>
      <w:numFmt w:val="decimal"/>
      <w:lvlText w:val="%4."/>
      <w:lvlJc w:val="left"/>
      <w:pPr>
        <w:tabs>
          <w:tab w:val="num" w:pos="2100"/>
        </w:tabs>
        <w:ind w:left="2100" w:hanging="480"/>
      </w:pPr>
    </w:lvl>
    <w:lvl w:ilvl="4">
      <w:start w:val="1"/>
      <w:numFmt w:val="aiueoFullWidth"/>
      <w:lvlText w:val="(%5)"/>
      <w:lvlJc w:val="left"/>
      <w:pPr>
        <w:tabs>
          <w:tab w:val="num" w:pos="2580"/>
        </w:tabs>
        <w:ind w:left="2580" w:hanging="480"/>
      </w:pPr>
    </w:lvl>
    <w:lvl w:ilvl="5">
      <w:start w:val="1"/>
      <w:numFmt w:val="decimalEnclosedCircle"/>
      <w:lvlText w:val="%6"/>
      <w:lvlJc w:val="left"/>
      <w:pPr>
        <w:tabs>
          <w:tab w:val="num" w:pos="3060"/>
        </w:tabs>
        <w:ind w:left="3060" w:hanging="480"/>
      </w:pPr>
    </w:lvl>
    <w:lvl w:ilvl="6">
      <w:start w:val="1"/>
      <w:numFmt w:val="decimal"/>
      <w:lvlText w:val="%7."/>
      <w:lvlJc w:val="left"/>
      <w:pPr>
        <w:tabs>
          <w:tab w:val="num" w:pos="3540"/>
        </w:tabs>
        <w:ind w:left="3540" w:hanging="480"/>
      </w:pPr>
    </w:lvl>
    <w:lvl w:ilvl="7">
      <w:start w:val="1"/>
      <w:numFmt w:val="aiueoFullWidth"/>
      <w:lvlText w:val="(%8)"/>
      <w:lvlJc w:val="left"/>
      <w:pPr>
        <w:tabs>
          <w:tab w:val="num" w:pos="4020"/>
        </w:tabs>
        <w:ind w:left="4020" w:hanging="480"/>
      </w:pPr>
    </w:lvl>
    <w:lvl w:ilvl="8">
      <w:start w:val="1"/>
      <w:numFmt w:val="decimalEnclosedCircle"/>
      <w:lvlText w:val="%9"/>
      <w:lvlJc w:val="left"/>
      <w:pPr>
        <w:tabs>
          <w:tab w:val="num" w:pos="4500"/>
        </w:tabs>
        <w:ind w:left="4500" w:hanging="480"/>
      </w:pPr>
    </w:lvl>
  </w:abstractNum>
  <w:abstractNum w:abstractNumId="4" w15:restartNumberingAfterBreak="0">
    <w:nsid w:val="57FE7141"/>
    <w:multiLevelType w:val="hybridMultilevel"/>
    <w:tmpl w:val="769E19F8"/>
    <w:lvl w:ilvl="0" w:tplc="FFFFFFFF">
      <w:start w:val="1"/>
      <w:numFmt w:val="lowerLetter"/>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95"/>
    <w:rsid w:val="00023734"/>
    <w:rsid w:val="00027BCF"/>
    <w:rsid w:val="00064DFF"/>
    <w:rsid w:val="00067934"/>
    <w:rsid w:val="00081B9F"/>
    <w:rsid w:val="000D0496"/>
    <w:rsid w:val="000D103B"/>
    <w:rsid w:val="000E4AE9"/>
    <w:rsid w:val="000E6CEF"/>
    <w:rsid w:val="00105976"/>
    <w:rsid w:val="00134AA0"/>
    <w:rsid w:val="00143686"/>
    <w:rsid w:val="00144CFE"/>
    <w:rsid w:val="00154A45"/>
    <w:rsid w:val="00162CD1"/>
    <w:rsid w:val="0016488F"/>
    <w:rsid w:val="001652F8"/>
    <w:rsid w:val="001748C3"/>
    <w:rsid w:val="00187434"/>
    <w:rsid w:val="001937C3"/>
    <w:rsid w:val="00193FB6"/>
    <w:rsid w:val="001D0231"/>
    <w:rsid w:val="001D067E"/>
    <w:rsid w:val="00232ADA"/>
    <w:rsid w:val="00233D0E"/>
    <w:rsid w:val="002423C3"/>
    <w:rsid w:val="00250D4E"/>
    <w:rsid w:val="00255625"/>
    <w:rsid w:val="00255C06"/>
    <w:rsid w:val="002567CA"/>
    <w:rsid w:val="00257224"/>
    <w:rsid w:val="0026177B"/>
    <w:rsid w:val="00275384"/>
    <w:rsid w:val="002825FC"/>
    <w:rsid w:val="002916F8"/>
    <w:rsid w:val="002A7A56"/>
    <w:rsid w:val="002B2EC7"/>
    <w:rsid w:val="002B6C92"/>
    <w:rsid w:val="002C2B80"/>
    <w:rsid w:val="002C7C0B"/>
    <w:rsid w:val="002F1310"/>
    <w:rsid w:val="00307B9C"/>
    <w:rsid w:val="00333254"/>
    <w:rsid w:val="00375973"/>
    <w:rsid w:val="003923C6"/>
    <w:rsid w:val="003B1A4C"/>
    <w:rsid w:val="003B62CC"/>
    <w:rsid w:val="003B7B07"/>
    <w:rsid w:val="003C16A0"/>
    <w:rsid w:val="003C5048"/>
    <w:rsid w:val="003F592C"/>
    <w:rsid w:val="00400CEF"/>
    <w:rsid w:val="00404394"/>
    <w:rsid w:val="004060C7"/>
    <w:rsid w:val="00406F4F"/>
    <w:rsid w:val="004101E5"/>
    <w:rsid w:val="004110EA"/>
    <w:rsid w:val="00413314"/>
    <w:rsid w:val="00423442"/>
    <w:rsid w:val="00433943"/>
    <w:rsid w:val="004358B4"/>
    <w:rsid w:val="00456731"/>
    <w:rsid w:val="004616BE"/>
    <w:rsid w:val="004619BE"/>
    <w:rsid w:val="00463673"/>
    <w:rsid w:val="00463A07"/>
    <w:rsid w:val="004843BF"/>
    <w:rsid w:val="004D12FA"/>
    <w:rsid w:val="004D1CF3"/>
    <w:rsid w:val="004D7A47"/>
    <w:rsid w:val="004E0838"/>
    <w:rsid w:val="004E759B"/>
    <w:rsid w:val="00502C92"/>
    <w:rsid w:val="0051144D"/>
    <w:rsid w:val="00520669"/>
    <w:rsid w:val="0052764A"/>
    <w:rsid w:val="00546210"/>
    <w:rsid w:val="00562FAC"/>
    <w:rsid w:val="0056471B"/>
    <w:rsid w:val="00567C80"/>
    <w:rsid w:val="0057644D"/>
    <w:rsid w:val="0059117B"/>
    <w:rsid w:val="00594FB3"/>
    <w:rsid w:val="005F394C"/>
    <w:rsid w:val="006063D7"/>
    <w:rsid w:val="00613C30"/>
    <w:rsid w:val="00650ECD"/>
    <w:rsid w:val="00670F38"/>
    <w:rsid w:val="006B754E"/>
    <w:rsid w:val="006B7E44"/>
    <w:rsid w:val="006C1FBC"/>
    <w:rsid w:val="006D10CE"/>
    <w:rsid w:val="006F6097"/>
    <w:rsid w:val="006F6BE2"/>
    <w:rsid w:val="007161D0"/>
    <w:rsid w:val="00733324"/>
    <w:rsid w:val="007579A7"/>
    <w:rsid w:val="00784FCB"/>
    <w:rsid w:val="00792C9B"/>
    <w:rsid w:val="007959D4"/>
    <w:rsid w:val="007C0619"/>
    <w:rsid w:val="007C2A39"/>
    <w:rsid w:val="007C2C08"/>
    <w:rsid w:val="007D26E1"/>
    <w:rsid w:val="007D3327"/>
    <w:rsid w:val="007E3627"/>
    <w:rsid w:val="00805C4B"/>
    <w:rsid w:val="00815EE9"/>
    <w:rsid w:val="00816242"/>
    <w:rsid w:val="0084522D"/>
    <w:rsid w:val="00854A4E"/>
    <w:rsid w:val="00854CEE"/>
    <w:rsid w:val="008550DA"/>
    <w:rsid w:val="00862A81"/>
    <w:rsid w:val="0088222C"/>
    <w:rsid w:val="008B65EA"/>
    <w:rsid w:val="008B6FF7"/>
    <w:rsid w:val="008C18D6"/>
    <w:rsid w:val="008C3656"/>
    <w:rsid w:val="008C42B2"/>
    <w:rsid w:val="008E3B11"/>
    <w:rsid w:val="008E584B"/>
    <w:rsid w:val="008E5951"/>
    <w:rsid w:val="009411D2"/>
    <w:rsid w:val="00946B55"/>
    <w:rsid w:val="009708E4"/>
    <w:rsid w:val="00974254"/>
    <w:rsid w:val="00974B62"/>
    <w:rsid w:val="00976B8B"/>
    <w:rsid w:val="00990766"/>
    <w:rsid w:val="00997C92"/>
    <w:rsid w:val="009D3392"/>
    <w:rsid w:val="009F6F90"/>
    <w:rsid w:val="00A14019"/>
    <w:rsid w:val="00A22018"/>
    <w:rsid w:val="00A3140D"/>
    <w:rsid w:val="00A3643E"/>
    <w:rsid w:val="00A60179"/>
    <w:rsid w:val="00A66795"/>
    <w:rsid w:val="00A80AC3"/>
    <w:rsid w:val="00AA154F"/>
    <w:rsid w:val="00AB334F"/>
    <w:rsid w:val="00AD1B20"/>
    <w:rsid w:val="00AD7F11"/>
    <w:rsid w:val="00AE329D"/>
    <w:rsid w:val="00B0635E"/>
    <w:rsid w:val="00B24ED9"/>
    <w:rsid w:val="00B571E1"/>
    <w:rsid w:val="00B62151"/>
    <w:rsid w:val="00B62AF1"/>
    <w:rsid w:val="00B6720C"/>
    <w:rsid w:val="00B7016D"/>
    <w:rsid w:val="00B70AFD"/>
    <w:rsid w:val="00B74790"/>
    <w:rsid w:val="00B83F93"/>
    <w:rsid w:val="00B92315"/>
    <w:rsid w:val="00B95A2D"/>
    <w:rsid w:val="00BB6764"/>
    <w:rsid w:val="00BC1981"/>
    <w:rsid w:val="00BD1518"/>
    <w:rsid w:val="00BE47D2"/>
    <w:rsid w:val="00C01D13"/>
    <w:rsid w:val="00C204A6"/>
    <w:rsid w:val="00C306C4"/>
    <w:rsid w:val="00C41B41"/>
    <w:rsid w:val="00C42078"/>
    <w:rsid w:val="00C51AD7"/>
    <w:rsid w:val="00C51E89"/>
    <w:rsid w:val="00C82605"/>
    <w:rsid w:val="00C97900"/>
    <w:rsid w:val="00CB022A"/>
    <w:rsid w:val="00CB3E0F"/>
    <w:rsid w:val="00CC092F"/>
    <w:rsid w:val="00CF1DFF"/>
    <w:rsid w:val="00CF2F39"/>
    <w:rsid w:val="00CF5347"/>
    <w:rsid w:val="00D20EB6"/>
    <w:rsid w:val="00D31F19"/>
    <w:rsid w:val="00D339D8"/>
    <w:rsid w:val="00D43DB0"/>
    <w:rsid w:val="00D730B5"/>
    <w:rsid w:val="00D77CC9"/>
    <w:rsid w:val="00DA14CD"/>
    <w:rsid w:val="00DB1D48"/>
    <w:rsid w:val="00DC57C2"/>
    <w:rsid w:val="00DD6A38"/>
    <w:rsid w:val="00DE3CBE"/>
    <w:rsid w:val="00DE53FA"/>
    <w:rsid w:val="00DF0467"/>
    <w:rsid w:val="00E11E8C"/>
    <w:rsid w:val="00E26686"/>
    <w:rsid w:val="00E26C5F"/>
    <w:rsid w:val="00E279AD"/>
    <w:rsid w:val="00E31305"/>
    <w:rsid w:val="00E46D76"/>
    <w:rsid w:val="00E5749A"/>
    <w:rsid w:val="00E81E41"/>
    <w:rsid w:val="00E86425"/>
    <w:rsid w:val="00EB2427"/>
    <w:rsid w:val="00EB6BEC"/>
    <w:rsid w:val="00EC52F1"/>
    <w:rsid w:val="00ED1E3B"/>
    <w:rsid w:val="00EE79A4"/>
    <w:rsid w:val="00EF0452"/>
    <w:rsid w:val="00EF7319"/>
    <w:rsid w:val="00F0223D"/>
    <w:rsid w:val="00F238BB"/>
    <w:rsid w:val="00F35D2A"/>
    <w:rsid w:val="00F66AFA"/>
    <w:rsid w:val="00F866C1"/>
    <w:rsid w:val="00FB28C8"/>
    <w:rsid w:val="00FB3B29"/>
    <w:rsid w:val="00FC5399"/>
    <w:rsid w:val="00FC77B9"/>
    <w:rsid w:val="00FF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077848E-3D8E-41FA-BD8B-4548D400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3E"/>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66795"/>
    <w:pPr>
      <w:tabs>
        <w:tab w:val="center" w:pos="4252"/>
        <w:tab w:val="right" w:pos="8504"/>
      </w:tabs>
      <w:snapToGrid w:val="0"/>
    </w:pPr>
  </w:style>
  <w:style w:type="paragraph" w:styleId="a4">
    <w:name w:val="footer"/>
    <w:basedOn w:val="a"/>
    <w:rsid w:val="00A66795"/>
    <w:pPr>
      <w:tabs>
        <w:tab w:val="center" w:pos="4252"/>
        <w:tab w:val="right" w:pos="8504"/>
      </w:tabs>
      <w:snapToGrid w:val="0"/>
    </w:pPr>
  </w:style>
  <w:style w:type="paragraph" w:styleId="a5">
    <w:name w:val="Date"/>
    <w:basedOn w:val="a"/>
    <w:next w:val="a"/>
    <w:rsid w:val="00A66795"/>
    <w:rPr>
      <w:rFonts w:ascii="ＭＳ 明朝"/>
      <w:sz w:val="20"/>
    </w:rPr>
  </w:style>
  <w:style w:type="character" w:styleId="a6">
    <w:name w:val="Hyperlink"/>
    <w:rsid w:val="0016488F"/>
    <w:rPr>
      <w:color w:val="0000FF"/>
      <w:u w:val="single"/>
    </w:rPr>
  </w:style>
  <w:style w:type="paragraph" w:styleId="a7">
    <w:name w:val="Balloon Text"/>
    <w:basedOn w:val="a"/>
    <w:semiHidden/>
    <w:rsid w:val="00D31F19"/>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0252">
      <w:bodyDiv w:val="1"/>
      <w:marLeft w:val="0"/>
      <w:marRight w:val="0"/>
      <w:marTop w:val="0"/>
      <w:marBottom w:val="0"/>
      <w:divBdr>
        <w:top w:val="none" w:sz="0" w:space="0" w:color="auto"/>
        <w:left w:val="none" w:sz="0" w:space="0" w:color="auto"/>
        <w:bottom w:val="none" w:sz="0" w:space="0" w:color="auto"/>
        <w:right w:val="none" w:sz="0" w:space="0" w:color="auto"/>
      </w:divBdr>
    </w:div>
    <w:div w:id="755245510">
      <w:bodyDiv w:val="1"/>
      <w:marLeft w:val="0"/>
      <w:marRight w:val="0"/>
      <w:marTop w:val="0"/>
      <w:marBottom w:val="0"/>
      <w:divBdr>
        <w:top w:val="none" w:sz="0" w:space="0" w:color="auto"/>
        <w:left w:val="none" w:sz="0" w:space="0" w:color="auto"/>
        <w:bottom w:val="none" w:sz="0" w:space="0" w:color="auto"/>
        <w:right w:val="none" w:sz="0" w:space="0" w:color="auto"/>
      </w:divBdr>
    </w:div>
    <w:div w:id="904101395">
      <w:bodyDiv w:val="1"/>
      <w:marLeft w:val="0"/>
      <w:marRight w:val="0"/>
      <w:marTop w:val="0"/>
      <w:marBottom w:val="0"/>
      <w:divBdr>
        <w:top w:val="none" w:sz="0" w:space="0" w:color="auto"/>
        <w:left w:val="none" w:sz="0" w:space="0" w:color="auto"/>
        <w:bottom w:val="none" w:sz="0" w:space="0" w:color="auto"/>
        <w:right w:val="none" w:sz="0" w:space="0" w:color="auto"/>
      </w:divBdr>
    </w:div>
    <w:div w:id="12110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751DF-AE93-492F-8DCE-9AE99FC8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1409</Words>
  <Characters>405</Characters>
  <Application>Microsoft Office Word</Application>
  <DocSecurity>0</DocSecurity>
  <Lines>22</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東海支部 第22回塑性加工セミナー</vt:lpstr>
      <vt:lpstr>東海支部 第22回塑性加工セミナー</vt:lpstr>
    </vt:vector>
  </TitlesOfParts>
  <Company>名古屋工業大学</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東海支部 第22回塑性加工セミナー</dc:title>
  <dc:creator>北村　憲彦</dc:creator>
  <cp:lastModifiedBy>Imamura Mariko</cp:lastModifiedBy>
  <cp:revision>2</cp:revision>
  <cp:lastPrinted>2012-01-24T01:45:00Z</cp:lastPrinted>
  <dcterms:created xsi:type="dcterms:W3CDTF">2021-06-21T00:55:00Z</dcterms:created>
  <dcterms:modified xsi:type="dcterms:W3CDTF">2021-06-21T00:55:00Z</dcterms:modified>
</cp:coreProperties>
</file>